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0C66" w14:textId="77777777" w:rsidR="006F6AB0" w:rsidRDefault="006F6AB0" w:rsidP="006F6AB0">
      <w:pPr>
        <w:spacing w:after="0"/>
        <w:jc w:val="right"/>
        <w:rPr>
          <w:rFonts w:ascii="Arial Narrow" w:hAnsi="Arial Narrow"/>
          <w:sz w:val="24"/>
          <w:szCs w:val="24"/>
        </w:rPr>
      </w:pPr>
      <w:bookmarkStart w:id="0" w:name="_Hlk494788942"/>
      <w:r>
        <w:rPr>
          <w:rFonts w:ascii="Arial Narrow" w:hAnsi="Arial Narrow"/>
          <w:sz w:val="24"/>
          <w:szCs w:val="24"/>
        </w:rPr>
        <w:t>Opoczno, dnia 05.07.2018r.</w:t>
      </w:r>
    </w:p>
    <w:p w14:paraId="169F185A" w14:textId="77777777" w:rsidR="006F6AB0" w:rsidRDefault="006F6AB0" w:rsidP="006F6AB0">
      <w:pPr>
        <w:spacing w:after="0" w:line="240" w:lineRule="auto"/>
        <w:jc w:val="both"/>
        <w:rPr>
          <w:rFonts w:ascii="Arial Narrow" w:hAnsi="Arial Narrow"/>
          <w:sz w:val="24"/>
          <w:szCs w:val="24"/>
        </w:rPr>
      </w:pPr>
    </w:p>
    <w:p w14:paraId="7075F714" w14:textId="77777777" w:rsidR="006F6AB0" w:rsidRDefault="006F6AB0" w:rsidP="006F6AB0">
      <w:pPr>
        <w:spacing w:after="0" w:line="240" w:lineRule="auto"/>
        <w:jc w:val="both"/>
        <w:rPr>
          <w:rFonts w:ascii="Arial Narrow" w:hAnsi="Arial Narrow"/>
          <w:sz w:val="24"/>
          <w:szCs w:val="24"/>
        </w:rPr>
      </w:pPr>
    </w:p>
    <w:p w14:paraId="7894B7EB" w14:textId="77777777" w:rsidR="006F6AB0" w:rsidRDefault="006F6AB0" w:rsidP="006F6AB0">
      <w:pPr>
        <w:spacing w:after="0" w:line="240" w:lineRule="auto"/>
        <w:jc w:val="both"/>
        <w:rPr>
          <w:rFonts w:ascii="Arial Narrow" w:hAnsi="Arial Narrow" w:cs="Arial"/>
          <w:bCs/>
          <w:sz w:val="24"/>
          <w:szCs w:val="24"/>
        </w:rPr>
      </w:pPr>
      <w:r>
        <w:rPr>
          <w:rFonts w:ascii="Arial Narrow" w:hAnsi="Arial Narrow"/>
          <w:sz w:val="24"/>
          <w:szCs w:val="24"/>
        </w:rPr>
        <w:t>dotyczy postępowania o udzielenie zamówienia publicznego</w:t>
      </w:r>
      <w:r>
        <w:rPr>
          <w:rFonts w:ascii="Arial Narrow" w:hAnsi="Arial Narrow" w:cs="Arial"/>
          <w:bCs/>
          <w:sz w:val="24"/>
          <w:szCs w:val="24"/>
        </w:rPr>
        <w:t xml:space="preserve"> w trybie „przetarg nieograniczony”</w:t>
      </w:r>
    </w:p>
    <w:p w14:paraId="7C60A3BC" w14:textId="77777777" w:rsidR="006F6AB0" w:rsidRDefault="006F6AB0" w:rsidP="006F6AB0">
      <w:pPr>
        <w:rPr>
          <w:rFonts w:ascii="Arial Narrow" w:hAnsi="Arial Narrow"/>
          <w:b/>
          <w:sz w:val="24"/>
          <w:szCs w:val="24"/>
          <w:u w:val="single"/>
        </w:rPr>
      </w:pPr>
      <w:r>
        <w:rPr>
          <w:rFonts w:ascii="Arial Narrow" w:hAnsi="Arial Narrow"/>
          <w:b/>
          <w:sz w:val="24"/>
          <w:szCs w:val="24"/>
          <w:u w:val="single"/>
        </w:rPr>
        <w:t>„</w:t>
      </w:r>
      <w:r>
        <w:rPr>
          <w:rFonts w:ascii="Arial Narrow" w:hAnsi="Arial Narrow"/>
          <w:b/>
          <w:bCs/>
          <w:sz w:val="24"/>
          <w:szCs w:val="24"/>
          <w:u w:val="single"/>
        </w:rPr>
        <w:t>Ubezpieczenie grupowe na życie pracowników, współmałżonków oraz pełnoletnich dzieci pracowników Starostwa Powiatowego w Opocznie oraz Domu Pomocy Społecznej w Niemojowicach</w:t>
      </w:r>
      <w:r>
        <w:rPr>
          <w:rFonts w:ascii="Arial Narrow" w:hAnsi="Arial Narrow"/>
          <w:b/>
          <w:sz w:val="24"/>
          <w:szCs w:val="24"/>
          <w:u w:val="single"/>
        </w:rPr>
        <w:t>”</w:t>
      </w:r>
    </w:p>
    <w:p w14:paraId="22765CC2" w14:textId="77777777" w:rsidR="006F6AB0" w:rsidRDefault="006F6AB0" w:rsidP="006F6AB0">
      <w:pPr>
        <w:spacing w:after="0" w:line="240" w:lineRule="auto"/>
        <w:rPr>
          <w:rFonts w:ascii="Arial Narrow" w:hAnsi="Arial Narrow"/>
          <w:sz w:val="24"/>
          <w:szCs w:val="24"/>
        </w:rPr>
      </w:pPr>
    </w:p>
    <w:p w14:paraId="31D142E3" w14:textId="77777777" w:rsidR="006F6AB0" w:rsidRDefault="006F6AB0" w:rsidP="006F6AB0">
      <w:pPr>
        <w:spacing w:after="0" w:line="240" w:lineRule="auto"/>
        <w:ind w:firstLine="709"/>
        <w:jc w:val="both"/>
        <w:rPr>
          <w:rFonts w:ascii="Arial Narrow" w:hAnsi="Arial Narrow"/>
          <w:sz w:val="24"/>
          <w:szCs w:val="24"/>
        </w:rPr>
      </w:pPr>
      <w:r>
        <w:rPr>
          <w:rFonts w:ascii="Arial Narrow" w:hAnsi="Arial Narrow"/>
          <w:sz w:val="24"/>
          <w:szCs w:val="24"/>
        </w:rPr>
        <w:t>Powiat Opoczyński reprezentowany przez Zarząd Powiatu Opoczyńskiego informuje, że w w/w postępowaniu do Zamawiającego wpłynęły zapytania od Wykonawcy dotyczące treści Specyfikacji Istotnych Warunków Zamówienia.</w:t>
      </w:r>
    </w:p>
    <w:p w14:paraId="43FFD216" w14:textId="77777777" w:rsidR="006F6AB0" w:rsidRDefault="006F6AB0" w:rsidP="006F6AB0">
      <w:pPr>
        <w:spacing w:after="0" w:line="240" w:lineRule="auto"/>
        <w:rPr>
          <w:rFonts w:ascii="Arial Narrow" w:hAnsi="Arial Narrow"/>
          <w:noProof/>
          <w:sz w:val="24"/>
          <w:szCs w:val="24"/>
        </w:rPr>
      </w:pPr>
    </w:p>
    <w:p w14:paraId="482B64BE" w14:textId="77777777" w:rsidR="006F6AB0" w:rsidRDefault="006F6AB0" w:rsidP="006F6AB0">
      <w:pPr>
        <w:spacing w:after="0" w:line="240" w:lineRule="auto"/>
        <w:rPr>
          <w:rFonts w:ascii="Arial Narrow" w:hAnsi="Arial Narrow" w:cs="Arial"/>
          <w:b/>
          <w:bCs/>
          <w:sz w:val="24"/>
          <w:szCs w:val="24"/>
          <w:u w:val="single"/>
        </w:rPr>
      </w:pPr>
      <w:r>
        <w:rPr>
          <w:rFonts w:ascii="Arial Narrow" w:hAnsi="Arial Narrow" w:cs="Arial"/>
          <w:b/>
          <w:bCs/>
          <w:sz w:val="24"/>
          <w:szCs w:val="24"/>
          <w:u w:val="single"/>
        </w:rPr>
        <w:t>Pytanie 1</w:t>
      </w:r>
    </w:p>
    <w:p w14:paraId="43C4A331" w14:textId="77777777" w:rsidR="006F6AB0" w:rsidRDefault="006F6AB0" w:rsidP="006F6AB0">
      <w:pPr>
        <w:spacing w:after="0" w:line="240" w:lineRule="auto"/>
        <w:jc w:val="both"/>
        <w:rPr>
          <w:rFonts w:ascii="Arial Narrow" w:hAnsi="Arial Narrow" w:cs="Arial"/>
          <w:bCs/>
          <w:sz w:val="24"/>
          <w:szCs w:val="24"/>
        </w:rPr>
      </w:pPr>
      <w:r>
        <w:rPr>
          <w:rFonts w:ascii="Arial Narrow" w:hAnsi="Arial Narrow" w:cs="Arial"/>
          <w:bCs/>
          <w:sz w:val="24"/>
          <w:szCs w:val="24"/>
        </w:rPr>
        <w:t>Załącznik Nr 1 do SIWZ, lit. B, pkt. 3.22 - Wykonawca prosi o potwierdzenie, że podana wysokość kosztów administracyjnych oraz kurtażu brokerskiego stanowi wartość brutto?</w:t>
      </w:r>
    </w:p>
    <w:p w14:paraId="69B5644B" w14:textId="77777777" w:rsidR="006F6AB0" w:rsidRDefault="006F6AB0" w:rsidP="006F6AB0">
      <w:pPr>
        <w:spacing w:after="0"/>
        <w:jc w:val="both"/>
        <w:rPr>
          <w:rFonts w:ascii="Arial Narrow" w:hAnsi="Arial Narrow" w:cs="Arial"/>
          <w:b/>
          <w:sz w:val="24"/>
          <w:szCs w:val="24"/>
          <w:u w:val="single"/>
        </w:rPr>
      </w:pPr>
      <w:r>
        <w:rPr>
          <w:rFonts w:ascii="Arial Narrow" w:hAnsi="Arial Narrow" w:cs="Arial"/>
          <w:b/>
          <w:sz w:val="24"/>
          <w:szCs w:val="24"/>
          <w:u w:val="single"/>
        </w:rPr>
        <w:t>Odpowiedź:</w:t>
      </w:r>
    </w:p>
    <w:p w14:paraId="6ED574C0" w14:textId="77777777" w:rsidR="006F6AB0" w:rsidRDefault="006F6AB0" w:rsidP="006F6AB0">
      <w:pPr>
        <w:spacing w:after="0"/>
        <w:jc w:val="both"/>
        <w:rPr>
          <w:rFonts w:ascii="Arial Narrow" w:hAnsi="Arial Narrow" w:cs="Arial"/>
          <w:sz w:val="24"/>
          <w:szCs w:val="24"/>
        </w:rPr>
      </w:pPr>
      <w:r>
        <w:rPr>
          <w:rFonts w:ascii="Arial Narrow" w:hAnsi="Arial Narrow" w:cs="Arial"/>
          <w:sz w:val="24"/>
          <w:szCs w:val="24"/>
        </w:rPr>
        <w:t>Zamawiający potwierdza.</w:t>
      </w:r>
    </w:p>
    <w:p w14:paraId="0DECCBFC" w14:textId="77777777" w:rsidR="006F6AB0" w:rsidRDefault="006F6AB0" w:rsidP="006F6AB0">
      <w:pPr>
        <w:spacing w:after="0" w:line="240" w:lineRule="auto"/>
        <w:rPr>
          <w:rFonts w:ascii="Arial Narrow" w:hAnsi="Arial Narrow" w:cs="Arial"/>
          <w:b/>
          <w:bCs/>
          <w:sz w:val="24"/>
          <w:szCs w:val="24"/>
          <w:u w:val="single"/>
        </w:rPr>
      </w:pPr>
    </w:p>
    <w:p w14:paraId="505A3B1E" w14:textId="77777777" w:rsidR="006F6AB0" w:rsidRDefault="006F6AB0" w:rsidP="006F6AB0">
      <w:pPr>
        <w:spacing w:after="0" w:line="240" w:lineRule="auto"/>
        <w:rPr>
          <w:rFonts w:ascii="Arial Narrow" w:hAnsi="Arial Narrow" w:cs="Arial"/>
          <w:b/>
          <w:bCs/>
          <w:sz w:val="24"/>
          <w:szCs w:val="24"/>
          <w:u w:val="single"/>
        </w:rPr>
      </w:pPr>
      <w:r>
        <w:rPr>
          <w:rFonts w:ascii="Arial Narrow" w:hAnsi="Arial Narrow" w:cs="Arial"/>
          <w:b/>
          <w:bCs/>
          <w:sz w:val="24"/>
          <w:szCs w:val="24"/>
          <w:u w:val="single"/>
        </w:rPr>
        <w:t>Pytanie 2</w:t>
      </w:r>
    </w:p>
    <w:p w14:paraId="309ACD0F" w14:textId="77777777" w:rsidR="006F6AB0" w:rsidRDefault="006F6AB0" w:rsidP="006F6AB0">
      <w:pPr>
        <w:spacing w:after="0" w:line="240" w:lineRule="auto"/>
        <w:jc w:val="both"/>
        <w:rPr>
          <w:rFonts w:ascii="Arial Narrow" w:hAnsi="Arial Narrow" w:cs="Arial"/>
          <w:sz w:val="24"/>
          <w:szCs w:val="24"/>
        </w:rPr>
      </w:pPr>
      <w:r>
        <w:rPr>
          <w:rFonts w:ascii="Arial Narrow" w:hAnsi="Arial Narrow" w:cs="Arial"/>
          <w:sz w:val="24"/>
          <w:szCs w:val="24"/>
        </w:rP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Czy Zamawiający wyraża zgodę na wypełnienie oświadczenia? Wzór oświadczenia przesyłamy w załączeniu.</w:t>
      </w:r>
    </w:p>
    <w:p w14:paraId="3DB98626" w14:textId="77777777" w:rsidR="006F6AB0" w:rsidRDefault="006F6AB0" w:rsidP="006F6AB0">
      <w:pPr>
        <w:spacing w:after="0" w:line="240" w:lineRule="auto"/>
        <w:jc w:val="both"/>
        <w:rPr>
          <w:rFonts w:ascii="Arial Narrow" w:hAnsi="Arial Narrow" w:cs="Arial"/>
          <w:b/>
          <w:sz w:val="24"/>
          <w:szCs w:val="24"/>
          <w:u w:val="single"/>
        </w:rPr>
      </w:pPr>
      <w:r>
        <w:rPr>
          <w:rFonts w:ascii="Arial Narrow" w:hAnsi="Arial Narrow" w:cs="Arial"/>
          <w:b/>
          <w:sz w:val="24"/>
          <w:szCs w:val="24"/>
          <w:u w:val="single"/>
        </w:rPr>
        <w:t>Odpowiedź:</w:t>
      </w:r>
    </w:p>
    <w:p w14:paraId="115C4782" w14:textId="77777777" w:rsidR="006F6AB0" w:rsidRDefault="006F6AB0" w:rsidP="006F6AB0">
      <w:pPr>
        <w:spacing w:after="0" w:line="240" w:lineRule="auto"/>
        <w:jc w:val="both"/>
        <w:rPr>
          <w:rFonts w:ascii="Arial Narrow" w:hAnsi="Arial Narrow" w:cs="Arial"/>
          <w:b/>
          <w:sz w:val="24"/>
          <w:szCs w:val="24"/>
        </w:rPr>
      </w:pPr>
      <w:r>
        <w:rPr>
          <w:rFonts w:ascii="Arial Narrow" w:hAnsi="Arial Narrow" w:cs="Arial"/>
          <w:sz w:val="24"/>
          <w:szCs w:val="24"/>
        </w:rPr>
        <w:t xml:space="preserve">Zamawiający informuje, że wyraża zgodę na wypełnienie oświadczenia na etapie zawierania umowy niezbędnego z punktu widzenia obowiązujących przepisów prawa, w tym z przepisami wspomnianej ustawy. </w:t>
      </w:r>
    </w:p>
    <w:p w14:paraId="1C3008B1" w14:textId="77777777" w:rsidR="006F6AB0" w:rsidRDefault="006F6AB0" w:rsidP="006F6AB0">
      <w:pPr>
        <w:spacing w:after="0" w:line="240" w:lineRule="auto"/>
        <w:rPr>
          <w:rFonts w:ascii="Arial Narrow" w:hAnsi="Arial Narrow" w:cs="Arial"/>
          <w:b/>
          <w:bCs/>
          <w:sz w:val="24"/>
          <w:szCs w:val="24"/>
          <w:u w:val="single"/>
        </w:rPr>
      </w:pPr>
    </w:p>
    <w:p w14:paraId="79CA2632" w14:textId="77777777" w:rsidR="006F6AB0" w:rsidRDefault="006F6AB0" w:rsidP="006F6AB0">
      <w:pPr>
        <w:spacing w:after="0" w:line="240" w:lineRule="auto"/>
        <w:rPr>
          <w:rFonts w:ascii="Arial Narrow" w:hAnsi="Arial Narrow" w:cs="Arial"/>
          <w:b/>
          <w:bCs/>
          <w:sz w:val="24"/>
          <w:szCs w:val="24"/>
          <w:u w:val="single"/>
        </w:rPr>
      </w:pPr>
      <w:r>
        <w:rPr>
          <w:rFonts w:ascii="Arial Narrow" w:hAnsi="Arial Narrow" w:cs="Arial"/>
          <w:b/>
          <w:bCs/>
          <w:sz w:val="24"/>
          <w:szCs w:val="24"/>
          <w:u w:val="single"/>
        </w:rPr>
        <w:t>Pytanie 3</w:t>
      </w:r>
    </w:p>
    <w:p w14:paraId="5B283955" w14:textId="77777777" w:rsidR="006F6AB0" w:rsidRDefault="006F6AB0" w:rsidP="006F6AB0">
      <w:pPr>
        <w:spacing w:after="0" w:line="240" w:lineRule="auto"/>
        <w:jc w:val="both"/>
        <w:rPr>
          <w:rFonts w:ascii="Arial Narrow" w:hAnsi="Arial Narrow" w:cs="Arial"/>
          <w:b/>
          <w:bCs/>
          <w:sz w:val="24"/>
          <w:szCs w:val="24"/>
          <w:u w:val="single"/>
        </w:rPr>
      </w:pPr>
      <w:r>
        <w:rPr>
          <w:rFonts w:ascii="Arial Narrow" w:hAnsi="Arial Narrow" w:cs="Arial"/>
          <w:sz w:val="24"/>
          <w:szCs w:val="24"/>
        </w:rPr>
        <w:t>Załącznik Nr 4 do SIWZ, wzór umowy, paragraf 4, ust. 1.4- prośba o potwierdzenie, że warunkiem takiej zmiany jest wyrażenie zgody przez Wykonawcę na przystąpienie do umowy wyłącznie takiej nowej jednostki organizacyjnej będącą jednostką nadrzędną Starostwa Powiatowego, która powstałaby z podziału albo przekształcenia jednostek objętych odpowiedzialnością Ubezpieczyciela w ramach niniejszego postepowania?</w:t>
      </w:r>
    </w:p>
    <w:p w14:paraId="312C64BF" w14:textId="77777777" w:rsidR="006F6AB0" w:rsidRDefault="006F6AB0" w:rsidP="006F6AB0">
      <w:pPr>
        <w:spacing w:after="0" w:line="240" w:lineRule="auto"/>
        <w:jc w:val="both"/>
        <w:rPr>
          <w:rFonts w:ascii="Arial Narrow" w:hAnsi="Arial Narrow" w:cs="Arial"/>
          <w:b/>
          <w:sz w:val="24"/>
          <w:szCs w:val="24"/>
          <w:u w:val="single"/>
        </w:rPr>
      </w:pPr>
      <w:r>
        <w:rPr>
          <w:rFonts w:ascii="Arial Narrow" w:hAnsi="Arial Narrow" w:cs="Arial"/>
          <w:b/>
          <w:sz w:val="24"/>
          <w:szCs w:val="24"/>
          <w:u w:val="single"/>
        </w:rPr>
        <w:t>Odpowiedź:</w:t>
      </w:r>
    </w:p>
    <w:p w14:paraId="0F21B853" w14:textId="77777777" w:rsidR="006F6AB0" w:rsidRDefault="006F6AB0" w:rsidP="006F6AB0">
      <w:pPr>
        <w:spacing w:after="0" w:line="240" w:lineRule="auto"/>
        <w:jc w:val="both"/>
        <w:rPr>
          <w:rFonts w:ascii="Arial Narrow" w:hAnsi="Arial Narrow" w:cs="Arial"/>
          <w:b/>
          <w:bCs/>
          <w:sz w:val="24"/>
          <w:szCs w:val="24"/>
          <w:u w:val="single"/>
        </w:rPr>
      </w:pPr>
      <w:r>
        <w:rPr>
          <w:rFonts w:ascii="Arial Narrow" w:hAnsi="Arial Narrow" w:cs="Arial"/>
          <w:sz w:val="24"/>
          <w:szCs w:val="24"/>
        </w:rPr>
        <w:t xml:space="preserve">Zamawiający informuje, że w przypadku utworzenia nowej jednostki poprzez wyodrębnienie spośród jednostek biorących udział w postępowaniu przetargowym, czy też poprzez podział albo przekształcenie jednostek objętych postępowaniem nie jest wymagana zgoda Wykonawcy, gdyż ochroną objęte będą nadal te same osoby. Ta sama zasada będzie miała zastosowanie, co jest oczywiste również w przypadku rozwiązania jednostki organizacyjnej objętej postępowaniem.  </w:t>
      </w:r>
    </w:p>
    <w:p w14:paraId="1BA8FFD4" w14:textId="77777777" w:rsidR="006F6AB0" w:rsidRDefault="006F6AB0" w:rsidP="006F6AB0">
      <w:pPr>
        <w:spacing w:after="0" w:line="240" w:lineRule="auto"/>
        <w:rPr>
          <w:rFonts w:ascii="Arial Narrow" w:hAnsi="Arial Narrow" w:cs="Arial"/>
          <w:b/>
          <w:bCs/>
          <w:sz w:val="24"/>
          <w:szCs w:val="24"/>
          <w:u w:val="single"/>
        </w:rPr>
      </w:pPr>
    </w:p>
    <w:p w14:paraId="0F74791A" w14:textId="77777777" w:rsidR="006F6AB0" w:rsidRDefault="006F6AB0" w:rsidP="006F6AB0">
      <w:pPr>
        <w:spacing w:after="0" w:line="240" w:lineRule="auto"/>
        <w:rPr>
          <w:rFonts w:ascii="Arial Narrow" w:hAnsi="Arial Narrow" w:cs="Arial"/>
          <w:b/>
          <w:bCs/>
          <w:sz w:val="24"/>
          <w:szCs w:val="24"/>
          <w:u w:val="single"/>
        </w:rPr>
      </w:pPr>
      <w:r>
        <w:rPr>
          <w:rFonts w:ascii="Arial Narrow" w:hAnsi="Arial Narrow" w:cs="Arial"/>
          <w:b/>
          <w:bCs/>
          <w:sz w:val="24"/>
          <w:szCs w:val="24"/>
          <w:u w:val="single"/>
        </w:rPr>
        <w:t>Pytanie 4</w:t>
      </w:r>
    </w:p>
    <w:p w14:paraId="0256A0CF" w14:textId="77777777" w:rsidR="006F6AB0" w:rsidRDefault="006F6AB0" w:rsidP="006F6AB0">
      <w:pPr>
        <w:spacing w:after="0" w:line="240" w:lineRule="auto"/>
        <w:jc w:val="both"/>
        <w:rPr>
          <w:rFonts w:ascii="Arial Narrow" w:hAnsi="Arial Narrow" w:cs="Arial"/>
          <w:bCs/>
          <w:sz w:val="24"/>
          <w:szCs w:val="24"/>
        </w:rPr>
      </w:pPr>
      <w:r>
        <w:rPr>
          <w:rFonts w:ascii="Arial Narrow" w:hAnsi="Arial Narrow" w:cs="Arial"/>
          <w:bCs/>
          <w:sz w:val="24"/>
          <w:szCs w:val="24"/>
        </w:rPr>
        <w:t xml:space="preserve">Załącznik nr 4 do SIWZ, wzór umowy, paragraf 9 – Zamawiający wskazuje, że polisy ubezpieczeniowe będą wystawione na Starostwo Powiatowe oraz DPS Niemojowice </w:t>
      </w:r>
      <w:r>
        <w:rPr>
          <w:rFonts w:ascii="Arial Narrow" w:hAnsi="Arial Narrow" w:cs="Arial"/>
          <w:bCs/>
          <w:sz w:val="24"/>
          <w:szCs w:val="24"/>
          <w:u w:val="single"/>
        </w:rPr>
        <w:t>jednostki organizacyjne Powiatu Opoczyńskiego (…)</w:t>
      </w:r>
      <w:r>
        <w:rPr>
          <w:rFonts w:ascii="Arial Narrow" w:hAnsi="Arial Narrow" w:cs="Arial"/>
          <w:bCs/>
          <w:sz w:val="24"/>
          <w:szCs w:val="24"/>
        </w:rPr>
        <w:t xml:space="preserve"> – zapis odnoszący się do jednostek organizacyjnych jest bardzo ogólny i może budzić wątpliwości interpretacyjne – podobnie jak zapisy mówiące o zmianach w umowie paragraf 4, ust. 1.6. Wykonawca pragnie podkreślić, że zgodnie z art. 29.1 UZP „Przedmiot zamówienia opisuje się w sposób </w:t>
      </w:r>
      <w:r>
        <w:rPr>
          <w:rFonts w:ascii="Arial Narrow" w:hAnsi="Arial Narrow" w:cs="Arial"/>
          <w:bCs/>
          <w:sz w:val="24"/>
          <w:szCs w:val="24"/>
        </w:rPr>
        <w:lastRenderedPageBreak/>
        <w:t>jednoznaczny i wyczerpujący, za pomocą dostatecznie dokładnych i zrozumiałych określeń, uwzględniając wszystkie wymagania i okoliczności mogące mieć wpływ na sporządzenie oferty.”</w:t>
      </w:r>
    </w:p>
    <w:p w14:paraId="5063C7D1" w14:textId="77777777" w:rsidR="006F6AB0" w:rsidRDefault="006F6AB0" w:rsidP="006F6AB0">
      <w:pPr>
        <w:spacing w:after="0" w:line="240" w:lineRule="auto"/>
        <w:jc w:val="both"/>
        <w:rPr>
          <w:rFonts w:ascii="Arial Narrow" w:hAnsi="Arial Narrow" w:cs="Arial"/>
          <w:b/>
          <w:bCs/>
          <w:sz w:val="24"/>
          <w:szCs w:val="24"/>
        </w:rPr>
      </w:pPr>
      <w:r>
        <w:rPr>
          <w:rFonts w:ascii="Arial Narrow" w:hAnsi="Arial Narrow" w:cs="Arial"/>
          <w:bCs/>
          <w:sz w:val="24"/>
          <w:szCs w:val="24"/>
        </w:rPr>
        <w:t xml:space="preserve">Zapisy w obecnej formie sprawiają, iż Ubezpieczyciel nie jest wstanie rzetelnie skalkulować oferty, gdyż powstaje duże ryzyko przyjęcia nieznanej liczby nowych osób w trakcie trwania kontraktu, ze względu na możliwość przystąpienia do umowy przetargowej jednostek nieobjętych procedurą lub jednostek powstałych z przekształceń Zamawiającego. Tym samym Wykonawca staje przed ryzykiem niekontrolowanych zmian w parametrach umowy, które zgodnie z art. 29.1 UZP winien znać na początku, co umożliwi przygotowanie i skalkulowanie oferty. Stąd prośba o usuniecie zapisów mówiących o możliwości przystąpienia jednostek nieobjętych procedurą lub wskazanie wszystkich jednostek podległych wraz z strukturą wiekowo – płciową, które będą miały możliwość przystąpienia do umowy. Zmiana sprawia, że powyższe ryzyka zostają zminimalizowane, bowiem dotyczyć będą warunków, które w znacznej mierze zostały objęte analizą przy tworzeniu oferty. </w:t>
      </w:r>
    </w:p>
    <w:p w14:paraId="1EF5739F" w14:textId="77777777" w:rsidR="006F6AB0" w:rsidRDefault="006F6AB0" w:rsidP="006F6AB0">
      <w:pPr>
        <w:spacing w:after="0" w:line="240" w:lineRule="auto"/>
        <w:jc w:val="both"/>
        <w:rPr>
          <w:rFonts w:ascii="Arial Narrow" w:hAnsi="Arial Narrow" w:cs="Arial"/>
          <w:b/>
          <w:sz w:val="24"/>
          <w:szCs w:val="24"/>
          <w:u w:val="single"/>
        </w:rPr>
      </w:pPr>
      <w:r>
        <w:rPr>
          <w:rFonts w:ascii="Arial Narrow" w:hAnsi="Arial Narrow" w:cs="Arial"/>
          <w:b/>
          <w:sz w:val="24"/>
          <w:szCs w:val="24"/>
          <w:u w:val="single"/>
        </w:rPr>
        <w:t>Odpowiedź:</w:t>
      </w:r>
    </w:p>
    <w:p w14:paraId="49616B4F" w14:textId="77777777" w:rsidR="006F6AB0" w:rsidRDefault="006F6AB0" w:rsidP="006F6AB0">
      <w:pPr>
        <w:spacing w:after="0" w:line="240" w:lineRule="auto"/>
        <w:jc w:val="both"/>
        <w:rPr>
          <w:rFonts w:ascii="Arial Narrow" w:hAnsi="Arial Narrow" w:cs="Arial"/>
          <w:b/>
          <w:bCs/>
          <w:sz w:val="24"/>
          <w:szCs w:val="24"/>
        </w:rPr>
      </w:pPr>
      <w:r>
        <w:rPr>
          <w:rFonts w:ascii="Arial Narrow" w:hAnsi="Arial Narrow" w:cs="Arial"/>
          <w:sz w:val="24"/>
          <w:szCs w:val="24"/>
        </w:rPr>
        <w:t xml:space="preserve">Zamawiający informuje, że polisy będą wystawione na Starostwo Powiatowe oraz Dom Pomocy Społecznej w Niemojowicach. Natomiast odnosząc się do drugiej części pytania Zamawiający pragnie zauważyć, że zmiana umowy wynikająca z zapisu § 4 ust. 1.6. aby była zastosowana musi na nią wyrazić zgodę sam Wykonawca. Wykonawca zatem może na etapie tworzenia oferty założyć, że takiej zgody bezwzględnie nie wyrazi, albo może założyć, że wyrazi zgodę tylko wtedy kiedy nie spowoduje ona zmiany </w:t>
      </w:r>
      <w:r>
        <w:rPr>
          <w:rFonts w:ascii="Arial Narrow" w:hAnsi="Arial Narrow" w:cs="Arial"/>
          <w:bCs/>
          <w:sz w:val="24"/>
          <w:szCs w:val="24"/>
        </w:rPr>
        <w:t>warunków, które w znacznej mierze zostały objęte analizą przy tworzeniu oferty.</w:t>
      </w:r>
    </w:p>
    <w:p w14:paraId="395E99A7" w14:textId="77777777" w:rsidR="006F6AB0" w:rsidRDefault="006F6AB0" w:rsidP="006F6AB0">
      <w:pPr>
        <w:spacing w:after="0" w:line="240" w:lineRule="auto"/>
        <w:jc w:val="both"/>
        <w:rPr>
          <w:rFonts w:ascii="Arial Narrow" w:hAnsi="Arial Narrow" w:cs="Arial"/>
          <w:b/>
          <w:bCs/>
          <w:sz w:val="24"/>
          <w:szCs w:val="24"/>
        </w:rPr>
      </w:pPr>
    </w:p>
    <w:p w14:paraId="7D398158" w14:textId="77777777" w:rsidR="006F6AB0" w:rsidRDefault="006F6AB0" w:rsidP="006F6AB0">
      <w:pPr>
        <w:spacing w:after="0" w:line="240" w:lineRule="auto"/>
        <w:rPr>
          <w:rFonts w:ascii="Arial Narrow" w:hAnsi="Arial Narrow" w:cs="Arial"/>
          <w:b/>
          <w:bCs/>
          <w:sz w:val="24"/>
          <w:szCs w:val="24"/>
          <w:u w:val="single"/>
        </w:rPr>
      </w:pPr>
      <w:r>
        <w:rPr>
          <w:rFonts w:ascii="Arial Narrow" w:hAnsi="Arial Narrow" w:cs="Arial"/>
          <w:b/>
          <w:bCs/>
          <w:sz w:val="24"/>
          <w:szCs w:val="24"/>
          <w:u w:val="single"/>
        </w:rPr>
        <w:t>Pytanie 5</w:t>
      </w:r>
    </w:p>
    <w:p w14:paraId="2223F978" w14:textId="77777777" w:rsidR="006F6AB0" w:rsidRDefault="006F6AB0" w:rsidP="006F6AB0">
      <w:pPr>
        <w:spacing w:after="0" w:line="240" w:lineRule="auto"/>
        <w:jc w:val="both"/>
        <w:rPr>
          <w:rFonts w:ascii="Arial Narrow" w:hAnsi="Arial Narrow" w:cs="Arial"/>
          <w:bCs/>
          <w:sz w:val="24"/>
          <w:szCs w:val="24"/>
        </w:rPr>
      </w:pPr>
      <w:r>
        <w:rPr>
          <w:rFonts w:ascii="Arial Narrow" w:hAnsi="Arial Narrow" w:cs="Arial"/>
          <w:bCs/>
          <w:sz w:val="24"/>
          <w:szCs w:val="24"/>
        </w:rPr>
        <w:t>SIWZ, Załącznik nr 1 Szczegółowy opis przedmiotu zamówienia pkt 3.10 – Czy Zamawiający zgodzi się aby powyższy zapis nie odnosił się do pierwszej składki, której wpłata w terminie (w miesiącu w którym przypada początek ubezpieczenia) jest niezbędna do prawidłowego nadania początku odpowiedzialności?</w:t>
      </w:r>
    </w:p>
    <w:p w14:paraId="592624AB" w14:textId="77777777" w:rsidR="006F6AB0" w:rsidRDefault="006F6AB0" w:rsidP="006F6AB0">
      <w:pPr>
        <w:spacing w:after="0" w:line="240" w:lineRule="auto"/>
        <w:jc w:val="both"/>
        <w:rPr>
          <w:rFonts w:ascii="Arial Narrow" w:hAnsi="Arial Narrow" w:cs="Arial"/>
          <w:b/>
          <w:sz w:val="24"/>
          <w:szCs w:val="24"/>
          <w:u w:val="single"/>
        </w:rPr>
      </w:pPr>
      <w:r>
        <w:rPr>
          <w:rFonts w:ascii="Arial Narrow" w:hAnsi="Arial Narrow" w:cs="Arial"/>
          <w:b/>
          <w:sz w:val="24"/>
          <w:szCs w:val="24"/>
          <w:u w:val="single"/>
        </w:rPr>
        <w:t>Odpowiedź:</w:t>
      </w:r>
    </w:p>
    <w:p w14:paraId="2759972E" w14:textId="77777777" w:rsidR="006F6AB0" w:rsidRDefault="006F6AB0" w:rsidP="006F6AB0">
      <w:pPr>
        <w:spacing w:after="0" w:line="240" w:lineRule="auto"/>
        <w:jc w:val="both"/>
        <w:rPr>
          <w:rFonts w:ascii="Arial Narrow" w:hAnsi="Arial Narrow" w:cs="Arial"/>
          <w:sz w:val="24"/>
          <w:szCs w:val="24"/>
        </w:rPr>
      </w:pPr>
      <w:r>
        <w:rPr>
          <w:rFonts w:ascii="Arial Narrow" w:hAnsi="Arial Narrow" w:cs="Arial"/>
          <w:sz w:val="24"/>
          <w:szCs w:val="24"/>
        </w:rPr>
        <w:t xml:space="preserve">Zamawiający informuje, że rozumie znaczenie wpłacenia pierwszej składki dla nadania początku odpowiedzialności, dlatego może potwierdzić, że pkt. 3.10. Załącznika nr 1 do SIWZ nie będzie się do niej odnosił. </w:t>
      </w:r>
    </w:p>
    <w:p w14:paraId="33097822" w14:textId="77777777" w:rsidR="006F6AB0" w:rsidRDefault="006F6AB0" w:rsidP="006F6AB0">
      <w:pPr>
        <w:spacing w:after="0" w:line="240" w:lineRule="auto"/>
        <w:jc w:val="both"/>
        <w:rPr>
          <w:rFonts w:ascii="Arial Narrow" w:hAnsi="Arial Narrow" w:cs="Arial"/>
          <w:b/>
          <w:bCs/>
          <w:sz w:val="24"/>
          <w:szCs w:val="24"/>
        </w:rPr>
      </w:pPr>
    </w:p>
    <w:p w14:paraId="0D528194" w14:textId="77777777" w:rsidR="006F6AB0" w:rsidRDefault="006F6AB0" w:rsidP="006F6AB0">
      <w:pPr>
        <w:spacing w:after="0" w:line="240" w:lineRule="auto"/>
        <w:rPr>
          <w:rFonts w:ascii="Arial Narrow" w:hAnsi="Arial Narrow" w:cs="Arial"/>
          <w:b/>
          <w:bCs/>
          <w:sz w:val="24"/>
          <w:szCs w:val="24"/>
          <w:u w:val="single"/>
        </w:rPr>
      </w:pPr>
      <w:r>
        <w:rPr>
          <w:rFonts w:ascii="Arial Narrow" w:hAnsi="Arial Narrow" w:cs="Arial"/>
          <w:b/>
          <w:bCs/>
          <w:sz w:val="24"/>
          <w:szCs w:val="24"/>
          <w:u w:val="single"/>
        </w:rPr>
        <w:t>Pytanie 6</w:t>
      </w:r>
    </w:p>
    <w:p w14:paraId="3141BA59" w14:textId="77777777" w:rsidR="006F6AB0" w:rsidRDefault="006F6AB0" w:rsidP="006F6AB0">
      <w:pPr>
        <w:spacing w:after="0" w:line="240" w:lineRule="auto"/>
        <w:jc w:val="both"/>
        <w:rPr>
          <w:rFonts w:ascii="Arial Narrow" w:hAnsi="Arial Narrow" w:cs="Arial"/>
          <w:b/>
          <w:bCs/>
          <w:sz w:val="24"/>
          <w:szCs w:val="24"/>
        </w:rPr>
      </w:pPr>
      <w:r>
        <w:rPr>
          <w:rFonts w:ascii="Arial Narrow" w:hAnsi="Arial Narrow" w:cs="Arial"/>
          <w:bCs/>
          <w:sz w:val="24"/>
          <w:szCs w:val="24"/>
        </w:rPr>
        <w:t xml:space="preserve">SIWZ, dział 4.1 – czy Zamawiający potwierdzi, że zastosowanie będzie mógł mieć standardowy system początku / końca odpowiedzialności Wykonawcy, gdzie pierwszym dniem tej odpowiedzialności będzie pierwszy dzień 1-go miesiąca kalendarzowego, a ostatnim – ostatni dzień kalendarzowy 39-go miesiąca odpowiedzialności?  </w:t>
      </w:r>
    </w:p>
    <w:p w14:paraId="4196A8EC" w14:textId="77777777" w:rsidR="006F6AB0" w:rsidRDefault="006F6AB0" w:rsidP="006F6AB0">
      <w:pPr>
        <w:spacing w:after="0"/>
        <w:jc w:val="both"/>
        <w:rPr>
          <w:rFonts w:ascii="Arial Narrow" w:hAnsi="Arial Narrow" w:cs="Arial"/>
          <w:b/>
          <w:sz w:val="24"/>
          <w:szCs w:val="24"/>
          <w:u w:val="single"/>
        </w:rPr>
      </w:pPr>
      <w:r>
        <w:rPr>
          <w:rFonts w:ascii="Arial Narrow" w:hAnsi="Arial Narrow" w:cs="Arial"/>
          <w:b/>
          <w:sz w:val="24"/>
          <w:szCs w:val="24"/>
          <w:u w:val="single"/>
        </w:rPr>
        <w:t>Odpowiedź:</w:t>
      </w:r>
    </w:p>
    <w:p w14:paraId="4BDB2F3D" w14:textId="77777777" w:rsidR="006F6AB0" w:rsidRDefault="006F6AB0" w:rsidP="006F6AB0">
      <w:pPr>
        <w:spacing w:after="0"/>
        <w:jc w:val="both"/>
        <w:rPr>
          <w:rFonts w:ascii="Arial Narrow" w:hAnsi="Arial Narrow" w:cs="Arial"/>
          <w:sz w:val="24"/>
          <w:szCs w:val="24"/>
        </w:rPr>
      </w:pPr>
      <w:r>
        <w:rPr>
          <w:rFonts w:ascii="Arial Narrow" w:hAnsi="Arial Narrow" w:cs="Arial"/>
          <w:sz w:val="24"/>
          <w:szCs w:val="24"/>
        </w:rPr>
        <w:t>Zamawiający potwierdza.</w:t>
      </w:r>
    </w:p>
    <w:p w14:paraId="32B01845" w14:textId="77777777" w:rsidR="006F6AB0" w:rsidRDefault="006F6AB0" w:rsidP="006F6AB0">
      <w:pPr>
        <w:spacing w:after="0"/>
        <w:jc w:val="both"/>
        <w:rPr>
          <w:rFonts w:ascii="Arial Narrow" w:hAnsi="Arial Narrow" w:cs="Arial"/>
          <w:sz w:val="24"/>
          <w:szCs w:val="24"/>
        </w:rPr>
      </w:pPr>
    </w:p>
    <w:p w14:paraId="289FD221" w14:textId="77777777" w:rsidR="006F6AB0" w:rsidRDefault="006F6AB0" w:rsidP="006F6AB0">
      <w:pPr>
        <w:spacing w:after="0" w:line="240" w:lineRule="auto"/>
        <w:rPr>
          <w:rFonts w:ascii="Arial Narrow" w:hAnsi="Arial Narrow" w:cs="Arial"/>
          <w:b/>
          <w:bCs/>
          <w:sz w:val="24"/>
          <w:szCs w:val="24"/>
          <w:u w:val="single"/>
        </w:rPr>
      </w:pPr>
      <w:r>
        <w:rPr>
          <w:rFonts w:ascii="Arial Narrow" w:hAnsi="Arial Narrow" w:cs="Arial"/>
          <w:b/>
          <w:bCs/>
          <w:sz w:val="24"/>
          <w:szCs w:val="24"/>
          <w:u w:val="single"/>
        </w:rPr>
        <w:t>Pytanie 7</w:t>
      </w:r>
    </w:p>
    <w:p w14:paraId="164D0545" w14:textId="77777777" w:rsidR="006F6AB0" w:rsidRDefault="006F6AB0" w:rsidP="006F6AB0">
      <w:pPr>
        <w:spacing w:after="0"/>
        <w:jc w:val="both"/>
        <w:rPr>
          <w:rFonts w:ascii="Arial Narrow" w:hAnsi="Arial Narrow" w:cs="Arial"/>
          <w:sz w:val="24"/>
          <w:szCs w:val="24"/>
        </w:rPr>
      </w:pPr>
      <w:r>
        <w:rPr>
          <w:rFonts w:ascii="Arial Narrow" w:hAnsi="Arial Narrow" w:cs="Arial"/>
          <w:bCs/>
          <w:sz w:val="24"/>
          <w:szCs w:val="24"/>
        </w:rPr>
        <w:t xml:space="preserve">Załącznik nr 1 do SIWZ, dział A – czy Zamawiający oczekuje, aby każda ze wskazanych w punkcie jednostek miała odrębne umowy (polisy), czy też dopuszcza jedną umowę (polisę) dla danego wariantu obejmującego wszelkie jednostki wskazane w dziale? Dodatkowo, w sytuacji jeśli Zamawiający wskaże pierwszą możliwość, czy można założyć iż w danej jednostce Wariant będzie mógł być uruchomiony po osiągnięciu określonej, minimalnej liczby osób, które wyrażą chęć przystąpienia do niego (Wykonawca proponuje liczbę 15 osób). </w:t>
      </w:r>
    </w:p>
    <w:p w14:paraId="23CFF445" w14:textId="77777777" w:rsidR="006F6AB0" w:rsidRDefault="006F6AB0" w:rsidP="006F6AB0">
      <w:pPr>
        <w:spacing w:after="0"/>
        <w:jc w:val="both"/>
        <w:rPr>
          <w:rFonts w:ascii="Arial Narrow" w:hAnsi="Arial Narrow" w:cs="Arial"/>
          <w:b/>
          <w:sz w:val="24"/>
          <w:szCs w:val="24"/>
          <w:u w:val="single"/>
        </w:rPr>
      </w:pPr>
      <w:r>
        <w:rPr>
          <w:rFonts w:ascii="Arial Narrow" w:hAnsi="Arial Narrow" w:cs="Arial"/>
          <w:b/>
          <w:sz w:val="24"/>
          <w:szCs w:val="24"/>
          <w:u w:val="single"/>
        </w:rPr>
        <w:t>Odpowiedź:</w:t>
      </w:r>
    </w:p>
    <w:p w14:paraId="7BBCE71C" w14:textId="77777777" w:rsidR="006F6AB0" w:rsidRDefault="006F6AB0" w:rsidP="006F6AB0">
      <w:pPr>
        <w:spacing w:after="0" w:line="240" w:lineRule="auto"/>
        <w:jc w:val="both"/>
        <w:rPr>
          <w:rFonts w:ascii="Arial Narrow" w:hAnsi="Arial Narrow" w:cs="Arial"/>
          <w:sz w:val="24"/>
          <w:szCs w:val="24"/>
        </w:rPr>
      </w:pPr>
      <w:r>
        <w:rPr>
          <w:rFonts w:ascii="Arial Narrow" w:hAnsi="Arial Narrow" w:cs="Arial"/>
          <w:sz w:val="24"/>
          <w:szCs w:val="24"/>
        </w:rPr>
        <w:t>Zamawiający nie dopuszcza stosowania polisy zbiorczej. Każda jednostka będzie miała osobne polisy w takiej liczbie, ile wariantów zostało wybranych przez pracowników. Jednocześnie Zamawiający dopuszcza, aby Wykonawca wskazał minimalny limit osób (15 osób) niezbędny do uruchomienia wariantu.</w:t>
      </w:r>
    </w:p>
    <w:p w14:paraId="24B1804E" w14:textId="6E7AE555" w:rsidR="006F6AB0" w:rsidRPr="006F6AB0" w:rsidRDefault="006F6AB0" w:rsidP="006F6AB0">
      <w:pPr>
        <w:spacing w:after="0" w:line="240" w:lineRule="auto"/>
        <w:jc w:val="both"/>
        <w:rPr>
          <w:rFonts w:ascii="Arial Narrow" w:hAnsi="Arial Narrow" w:cs="Arial"/>
          <w:sz w:val="24"/>
          <w:szCs w:val="24"/>
        </w:rPr>
      </w:pPr>
      <w:r>
        <w:rPr>
          <w:rFonts w:ascii="Arial Narrow" w:hAnsi="Arial Narrow" w:cs="Arial"/>
          <w:b/>
          <w:bCs/>
          <w:sz w:val="24"/>
          <w:szCs w:val="24"/>
          <w:u w:val="single"/>
        </w:rPr>
        <w:lastRenderedPageBreak/>
        <w:t>Pytanie 8</w:t>
      </w:r>
    </w:p>
    <w:p w14:paraId="4893F7D1" w14:textId="77777777" w:rsidR="006F6AB0" w:rsidRDefault="006F6AB0" w:rsidP="006F6AB0">
      <w:pPr>
        <w:spacing w:after="0" w:line="240" w:lineRule="auto"/>
        <w:rPr>
          <w:rFonts w:ascii="Arial Narrow" w:hAnsi="Arial Narrow" w:cs="Arial"/>
          <w:b/>
          <w:bCs/>
          <w:sz w:val="24"/>
          <w:szCs w:val="24"/>
          <w:u w:val="single"/>
        </w:rPr>
      </w:pPr>
      <w:r>
        <w:rPr>
          <w:rFonts w:ascii="Arial Narrow" w:hAnsi="Arial Narrow" w:cs="Arial"/>
          <w:bCs/>
          <w:sz w:val="24"/>
          <w:szCs w:val="24"/>
        </w:rPr>
        <w:t>Załącznik nr 1 do SIWZ, dział B.3.5. – Wykonawca prosi o informację, czy wśród ubezpieczonych znajdują się osoby przebywające w hospicjach oraz ośrodkach dla przewlekle chorych.</w:t>
      </w:r>
    </w:p>
    <w:p w14:paraId="6F96F1B4" w14:textId="77777777" w:rsidR="006F6AB0" w:rsidRDefault="006F6AB0" w:rsidP="006F6AB0">
      <w:pPr>
        <w:spacing w:after="0"/>
        <w:jc w:val="both"/>
        <w:rPr>
          <w:rFonts w:ascii="Arial Narrow" w:hAnsi="Arial Narrow" w:cs="Arial"/>
          <w:b/>
          <w:sz w:val="24"/>
          <w:szCs w:val="24"/>
          <w:u w:val="single"/>
        </w:rPr>
      </w:pPr>
      <w:r>
        <w:rPr>
          <w:rFonts w:ascii="Arial Narrow" w:hAnsi="Arial Narrow" w:cs="Arial"/>
          <w:b/>
          <w:sz w:val="24"/>
          <w:szCs w:val="24"/>
          <w:u w:val="single"/>
        </w:rPr>
        <w:t>Odpowiedź:</w:t>
      </w:r>
    </w:p>
    <w:p w14:paraId="0CC36BFF" w14:textId="77777777" w:rsidR="006F6AB0" w:rsidRDefault="006F6AB0" w:rsidP="006F6AB0">
      <w:pPr>
        <w:spacing w:after="0"/>
        <w:jc w:val="both"/>
        <w:rPr>
          <w:rFonts w:ascii="Arial Narrow" w:hAnsi="Arial Narrow" w:cs="Arial"/>
          <w:bCs/>
          <w:sz w:val="24"/>
          <w:szCs w:val="24"/>
          <w:u w:val="single"/>
        </w:rPr>
      </w:pPr>
      <w:r>
        <w:rPr>
          <w:rFonts w:ascii="Arial Narrow" w:hAnsi="Arial Narrow" w:cs="Arial"/>
          <w:sz w:val="24"/>
          <w:szCs w:val="24"/>
        </w:rPr>
        <w:t>Zamawiający informuje, że  na dzień 05.07.2018r.</w:t>
      </w:r>
      <w:r>
        <w:rPr>
          <w:rFonts w:ascii="Arial Narrow" w:hAnsi="Arial Narrow" w:cs="Arial"/>
          <w:iCs/>
          <w:sz w:val="24"/>
          <w:szCs w:val="24"/>
        </w:rPr>
        <w:t>, z uzyskanych danych od jednostek wynika, że 6 osób przebywa na zwolnieniu lekarskim, w tym 4 to zwolnienia związane z ciążą oraz 5 osób przebywa na urlopie macierzyńskim. Brak jest natomiast informacji o osobach przebywających w hospicjach lub ośrodkach dla przewlekle chorych.</w:t>
      </w:r>
    </w:p>
    <w:p w14:paraId="4012D4CD" w14:textId="77777777" w:rsidR="006F6AB0" w:rsidRDefault="006F6AB0" w:rsidP="006F6AB0">
      <w:pPr>
        <w:spacing w:after="0" w:line="240" w:lineRule="auto"/>
        <w:rPr>
          <w:rFonts w:ascii="Arial Narrow" w:hAnsi="Arial Narrow" w:cs="Arial"/>
          <w:b/>
          <w:bCs/>
          <w:color w:val="FF0000"/>
          <w:sz w:val="24"/>
          <w:szCs w:val="24"/>
          <w:u w:val="single"/>
        </w:rPr>
      </w:pPr>
    </w:p>
    <w:p w14:paraId="2D7A9B09" w14:textId="77777777" w:rsidR="006F6AB0" w:rsidRDefault="006F6AB0" w:rsidP="006F6AB0">
      <w:pPr>
        <w:spacing w:after="0" w:line="240" w:lineRule="auto"/>
        <w:rPr>
          <w:rFonts w:ascii="Arial Narrow" w:hAnsi="Arial Narrow" w:cs="Arial"/>
          <w:b/>
          <w:bCs/>
          <w:sz w:val="24"/>
          <w:szCs w:val="24"/>
          <w:u w:val="single"/>
        </w:rPr>
      </w:pPr>
      <w:r>
        <w:rPr>
          <w:rFonts w:ascii="Arial Narrow" w:hAnsi="Arial Narrow" w:cs="Arial"/>
          <w:b/>
          <w:bCs/>
          <w:sz w:val="24"/>
          <w:szCs w:val="24"/>
          <w:u w:val="single"/>
        </w:rPr>
        <w:t>Pytanie 9</w:t>
      </w:r>
    </w:p>
    <w:p w14:paraId="539A6496" w14:textId="77777777" w:rsidR="006F6AB0" w:rsidRDefault="006F6AB0" w:rsidP="006F6AB0">
      <w:pPr>
        <w:spacing w:after="0" w:line="240" w:lineRule="auto"/>
        <w:jc w:val="both"/>
        <w:rPr>
          <w:rFonts w:ascii="Arial Narrow" w:hAnsi="Arial Narrow" w:cs="Arial"/>
          <w:bCs/>
          <w:sz w:val="24"/>
          <w:szCs w:val="24"/>
        </w:rPr>
      </w:pPr>
      <w:r>
        <w:rPr>
          <w:rFonts w:ascii="Arial Narrow" w:hAnsi="Arial Narrow" w:cs="Arial"/>
          <w:bCs/>
          <w:sz w:val="24"/>
          <w:szCs w:val="24"/>
        </w:rPr>
        <w:t>Załącznik nr 1 do SIWZ, dział B.3.16  - Wykonawca pragnie zauważyć, iż dla ubezpieczyciela małżonkowie / partnerzy / pełnoletnie dzieci, których obejmowałby odpowiedzialnością przez okres krótszy niż 12 miesięcy, są grupą osób o podwyższonym stopniu ryzyka wystąpienia rychłych zdarzeń skutkujących wypłatą świadczenia. Aby móc należycie oszacować wysokość składki w rama grupy ubezpieczyciel ów powinien odpowiednio podwyższyć składkę, lub zastosować ocenę ryzyka. Chcąc przygotować jak najlepszą ofertę Wykonawca prosi zatem, aby w odniesieniu do wymienionej grupy również mógł stosować uproszczoną ocenę ryzyka poprzez wskazanie odpowiedniego oświadczenia w deklaracji przystąpienia.</w:t>
      </w:r>
    </w:p>
    <w:p w14:paraId="6511B0CC" w14:textId="77777777" w:rsidR="006F6AB0" w:rsidRDefault="006F6AB0" w:rsidP="006F6AB0">
      <w:pPr>
        <w:spacing w:after="0"/>
        <w:jc w:val="both"/>
        <w:rPr>
          <w:rFonts w:ascii="Arial Narrow" w:hAnsi="Arial Narrow" w:cs="Arial"/>
          <w:b/>
          <w:sz w:val="24"/>
          <w:szCs w:val="24"/>
          <w:u w:val="single"/>
        </w:rPr>
      </w:pPr>
      <w:r>
        <w:rPr>
          <w:rFonts w:ascii="Arial Narrow" w:hAnsi="Arial Narrow" w:cs="Arial"/>
          <w:b/>
          <w:sz w:val="24"/>
          <w:szCs w:val="24"/>
          <w:u w:val="single"/>
        </w:rPr>
        <w:t>Odpowiedź:</w:t>
      </w:r>
    </w:p>
    <w:p w14:paraId="72B867EF" w14:textId="77777777" w:rsidR="006F6AB0" w:rsidRDefault="006F6AB0" w:rsidP="006F6AB0">
      <w:pPr>
        <w:spacing w:after="0" w:line="240" w:lineRule="auto"/>
        <w:jc w:val="both"/>
        <w:rPr>
          <w:rFonts w:ascii="Arial Narrow" w:hAnsi="Arial Narrow" w:cs="Arial"/>
          <w:sz w:val="24"/>
          <w:szCs w:val="24"/>
        </w:rPr>
      </w:pPr>
      <w:r>
        <w:rPr>
          <w:rFonts w:ascii="Arial Narrow" w:hAnsi="Arial Narrow" w:cs="Arial"/>
          <w:sz w:val="24"/>
          <w:szCs w:val="24"/>
        </w:rPr>
        <w:t>Zamawiający informuje, że zasady oceny ryzyka oraz tego, wobec kogo można ją stosować zostały opisane w pkt 3.16 Załącznika nr 1 do SIWZ i nie będą zmieniane.</w:t>
      </w:r>
    </w:p>
    <w:p w14:paraId="27783642" w14:textId="77777777" w:rsidR="006F6AB0" w:rsidRDefault="006F6AB0" w:rsidP="006F6AB0">
      <w:pPr>
        <w:spacing w:after="0" w:line="240" w:lineRule="auto"/>
        <w:rPr>
          <w:rFonts w:ascii="Arial Narrow" w:hAnsi="Arial Narrow" w:cs="Arial"/>
          <w:b/>
          <w:bCs/>
          <w:sz w:val="24"/>
          <w:szCs w:val="24"/>
          <w:u w:val="single"/>
        </w:rPr>
      </w:pPr>
    </w:p>
    <w:p w14:paraId="49C65453" w14:textId="77777777" w:rsidR="006F6AB0" w:rsidRDefault="006F6AB0" w:rsidP="006F6AB0">
      <w:pPr>
        <w:spacing w:after="0" w:line="240" w:lineRule="auto"/>
        <w:jc w:val="both"/>
        <w:rPr>
          <w:rFonts w:ascii="Arial Narrow" w:hAnsi="Arial Narrow" w:cs="Arial"/>
          <w:b/>
          <w:bCs/>
          <w:sz w:val="24"/>
          <w:szCs w:val="24"/>
          <w:u w:val="single"/>
        </w:rPr>
      </w:pPr>
      <w:r>
        <w:rPr>
          <w:rFonts w:ascii="Arial Narrow" w:hAnsi="Arial Narrow" w:cs="Arial"/>
          <w:b/>
          <w:bCs/>
          <w:sz w:val="24"/>
          <w:szCs w:val="24"/>
          <w:u w:val="single"/>
        </w:rPr>
        <w:t>Pytanie 10</w:t>
      </w:r>
    </w:p>
    <w:p w14:paraId="589DBF87" w14:textId="77777777" w:rsidR="006F6AB0" w:rsidRDefault="006F6AB0" w:rsidP="006F6AB0">
      <w:pPr>
        <w:spacing w:after="0" w:line="240" w:lineRule="auto"/>
        <w:jc w:val="both"/>
        <w:rPr>
          <w:rFonts w:ascii="Arial Narrow" w:hAnsi="Arial Narrow" w:cs="Arial"/>
          <w:b/>
          <w:bCs/>
          <w:sz w:val="24"/>
          <w:szCs w:val="24"/>
          <w:u w:val="single"/>
        </w:rPr>
      </w:pPr>
      <w:r>
        <w:rPr>
          <w:rFonts w:ascii="Arial Narrow" w:hAnsi="Arial Narrow" w:cs="Arial"/>
          <w:bCs/>
          <w:sz w:val="24"/>
          <w:szCs w:val="24"/>
        </w:rPr>
        <w:t>Załącznik nr 1 do SIWZ, dział B.4.16.2 – wśród jednostek chorobowych wskazanych w punkcie Zamawiający wymienił „utratę mowy” której nie ma na liście jednostek obligatoryjnych wskazanych w punkcie 4.16.1. Czy, w związku z tym, Wykonawca może założyć, iż „utrata mowy” jest jedną jednostek, które Wykonawca może – ale nie musi przedstawić, natomiast jeśli to zrobi, wobec niej obowiązywać będą zapisy punktu 4.16.2.?</w:t>
      </w:r>
    </w:p>
    <w:p w14:paraId="36C993E8" w14:textId="77777777" w:rsidR="006F6AB0" w:rsidRDefault="006F6AB0" w:rsidP="006F6AB0">
      <w:pPr>
        <w:spacing w:after="0"/>
        <w:jc w:val="both"/>
        <w:rPr>
          <w:rFonts w:ascii="Arial Narrow" w:hAnsi="Arial Narrow" w:cs="Arial"/>
          <w:b/>
          <w:sz w:val="24"/>
          <w:szCs w:val="24"/>
          <w:u w:val="single"/>
        </w:rPr>
      </w:pPr>
      <w:r>
        <w:rPr>
          <w:rFonts w:ascii="Arial Narrow" w:hAnsi="Arial Narrow" w:cs="Arial"/>
          <w:b/>
          <w:sz w:val="24"/>
          <w:szCs w:val="24"/>
          <w:u w:val="single"/>
        </w:rPr>
        <w:t>Odpowiedź:</w:t>
      </w:r>
    </w:p>
    <w:p w14:paraId="6E3BFA67" w14:textId="77777777" w:rsidR="006F6AB0" w:rsidRDefault="006F6AB0" w:rsidP="006F6AB0">
      <w:pPr>
        <w:spacing w:after="0" w:line="240" w:lineRule="auto"/>
        <w:rPr>
          <w:rFonts w:ascii="Arial Narrow" w:hAnsi="Arial Narrow" w:cs="Arial"/>
          <w:b/>
          <w:bCs/>
          <w:sz w:val="24"/>
          <w:szCs w:val="24"/>
          <w:u w:val="single"/>
        </w:rPr>
      </w:pPr>
      <w:r>
        <w:rPr>
          <w:rFonts w:ascii="Arial Narrow" w:hAnsi="Arial Narrow" w:cs="Arial"/>
          <w:sz w:val="24"/>
          <w:szCs w:val="24"/>
        </w:rPr>
        <w:t xml:space="preserve">Zamawiający potwierdza. </w:t>
      </w:r>
    </w:p>
    <w:p w14:paraId="0E023A6E" w14:textId="77777777" w:rsidR="006F6AB0" w:rsidRDefault="006F6AB0" w:rsidP="006F6AB0">
      <w:pPr>
        <w:spacing w:after="0" w:line="240" w:lineRule="auto"/>
        <w:rPr>
          <w:rFonts w:ascii="Arial Narrow" w:hAnsi="Arial Narrow" w:cs="Arial"/>
          <w:b/>
          <w:bCs/>
          <w:sz w:val="24"/>
          <w:szCs w:val="24"/>
          <w:u w:val="single"/>
        </w:rPr>
      </w:pPr>
    </w:p>
    <w:p w14:paraId="06884EED" w14:textId="77777777" w:rsidR="006F6AB0" w:rsidRDefault="006F6AB0" w:rsidP="006F6AB0">
      <w:pPr>
        <w:spacing w:after="0" w:line="240" w:lineRule="auto"/>
        <w:rPr>
          <w:rFonts w:ascii="Arial Narrow" w:hAnsi="Arial Narrow" w:cs="Arial"/>
          <w:b/>
          <w:bCs/>
          <w:sz w:val="24"/>
          <w:szCs w:val="24"/>
          <w:u w:val="single"/>
        </w:rPr>
      </w:pPr>
      <w:r>
        <w:rPr>
          <w:rFonts w:ascii="Arial Narrow" w:hAnsi="Arial Narrow" w:cs="Arial"/>
          <w:b/>
          <w:bCs/>
          <w:sz w:val="24"/>
          <w:szCs w:val="24"/>
          <w:u w:val="single"/>
        </w:rPr>
        <w:t>Pytanie 11</w:t>
      </w:r>
    </w:p>
    <w:p w14:paraId="3648A015" w14:textId="77777777" w:rsidR="006F6AB0" w:rsidRDefault="006F6AB0" w:rsidP="006F6AB0">
      <w:pPr>
        <w:spacing w:after="0" w:line="240" w:lineRule="auto"/>
        <w:jc w:val="both"/>
        <w:rPr>
          <w:rFonts w:ascii="Arial Narrow" w:hAnsi="Arial Narrow" w:cs="Arial"/>
          <w:bCs/>
          <w:sz w:val="24"/>
          <w:szCs w:val="24"/>
        </w:rPr>
      </w:pPr>
      <w:r>
        <w:rPr>
          <w:rFonts w:ascii="Arial Narrow" w:hAnsi="Arial Narrow" w:cs="Arial"/>
          <w:bCs/>
          <w:sz w:val="24"/>
          <w:szCs w:val="24"/>
        </w:rPr>
        <w:t xml:space="preserve">Załącznik nr 1 do SIWZ, dział B.4.16.5.c – Czy Zamawiający uzna za związki </w:t>
      </w:r>
      <w:proofErr w:type="spellStart"/>
      <w:r>
        <w:rPr>
          <w:rFonts w:ascii="Arial Narrow" w:hAnsi="Arial Narrow" w:cs="Arial"/>
          <w:bCs/>
          <w:sz w:val="24"/>
          <w:szCs w:val="24"/>
        </w:rPr>
        <w:t>przyczynowo-skutkowe</w:t>
      </w:r>
      <w:proofErr w:type="spellEnd"/>
      <w:r>
        <w:rPr>
          <w:rFonts w:ascii="Arial Narrow" w:hAnsi="Arial Narrow" w:cs="Arial"/>
          <w:bCs/>
          <w:sz w:val="24"/>
          <w:szCs w:val="24"/>
        </w:rPr>
        <w:t xml:space="preserve"> również wymienione w standardowych ogólnych warunkach Wykonawcy, sprecyzowane połączenia pomiędzy dwoma lub więcej jednostkami chorobowymi, w razie wystąpienia których przysługiwać będzie możliwość wypłaty tylko za jedno zdarzenie?</w:t>
      </w:r>
    </w:p>
    <w:p w14:paraId="1B321222" w14:textId="77777777" w:rsidR="006F6AB0" w:rsidRDefault="006F6AB0" w:rsidP="006F6AB0">
      <w:pPr>
        <w:spacing w:after="0" w:line="240" w:lineRule="auto"/>
        <w:jc w:val="both"/>
        <w:rPr>
          <w:rFonts w:ascii="Arial Narrow" w:hAnsi="Arial Narrow" w:cs="Arial"/>
          <w:b/>
          <w:sz w:val="24"/>
          <w:szCs w:val="24"/>
          <w:u w:val="single"/>
        </w:rPr>
      </w:pPr>
      <w:r>
        <w:rPr>
          <w:rFonts w:ascii="Arial Narrow" w:hAnsi="Arial Narrow" w:cs="Arial"/>
          <w:b/>
          <w:sz w:val="24"/>
          <w:szCs w:val="24"/>
          <w:u w:val="single"/>
        </w:rPr>
        <w:t>Odpowiedź:</w:t>
      </w:r>
    </w:p>
    <w:p w14:paraId="56FD398E" w14:textId="18FB197B" w:rsidR="006F6AB0" w:rsidRDefault="006F6AB0" w:rsidP="006F6AB0">
      <w:pPr>
        <w:spacing w:after="0" w:line="240" w:lineRule="auto"/>
        <w:jc w:val="both"/>
        <w:rPr>
          <w:rFonts w:ascii="Arial Narrow" w:hAnsi="Arial Narrow" w:cs="Arial"/>
          <w:b/>
          <w:bCs/>
          <w:sz w:val="24"/>
          <w:szCs w:val="24"/>
          <w:u w:val="single"/>
        </w:rPr>
      </w:pPr>
      <w:r>
        <w:rPr>
          <w:rFonts w:ascii="Arial Narrow" w:hAnsi="Arial Narrow" w:cs="Arial"/>
          <w:iCs/>
          <w:sz w:val="24"/>
          <w:szCs w:val="24"/>
        </w:rPr>
        <w:t xml:space="preserve">Zamawiający informuje, że do „związków </w:t>
      </w:r>
      <w:proofErr w:type="spellStart"/>
      <w:r>
        <w:rPr>
          <w:rFonts w:ascii="Arial Narrow" w:hAnsi="Arial Narrow" w:cs="Arial"/>
          <w:iCs/>
          <w:sz w:val="24"/>
          <w:szCs w:val="24"/>
        </w:rPr>
        <w:t>przyczynowo-skutkowych</w:t>
      </w:r>
      <w:proofErr w:type="spellEnd"/>
      <w:r>
        <w:rPr>
          <w:rFonts w:ascii="Arial Narrow" w:hAnsi="Arial Narrow" w:cs="Arial"/>
          <w:iCs/>
          <w:sz w:val="24"/>
          <w:szCs w:val="24"/>
        </w:rPr>
        <w:t xml:space="preserve">” zalicza się również, zapisane w standardowych ogólnych warunkach Wykonawcy, sprecyzowane powiazania pomiędzy </w:t>
      </w:r>
      <w:r>
        <w:rPr>
          <w:rFonts w:ascii="Arial Narrow" w:hAnsi="Arial Narrow" w:cs="Arial"/>
          <w:sz w:val="24"/>
          <w:szCs w:val="24"/>
        </w:rPr>
        <w:t>dwoma lub więcej jednostkami chorobowymi,</w:t>
      </w:r>
      <w:r>
        <w:rPr>
          <w:rFonts w:ascii="Arial Narrow" w:hAnsi="Arial Narrow" w:cs="Arial"/>
          <w:iCs/>
          <w:sz w:val="24"/>
          <w:szCs w:val="24"/>
        </w:rPr>
        <w:t xml:space="preserve"> o ile ich stwierdzenie będzie potwierdzone przez lekarza orzecznika. </w:t>
      </w:r>
    </w:p>
    <w:p w14:paraId="4B95D4ED" w14:textId="77777777" w:rsidR="006F6AB0" w:rsidRDefault="006F6AB0" w:rsidP="006F6AB0">
      <w:pPr>
        <w:spacing w:after="0" w:line="240" w:lineRule="auto"/>
        <w:rPr>
          <w:rFonts w:ascii="Arial Narrow" w:hAnsi="Arial Narrow" w:cs="Arial"/>
          <w:b/>
          <w:bCs/>
          <w:sz w:val="24"/>
          <w:szCs w:val="24"/>
          <w:u w:val="single"/>
        </w:rPr>
      </w:pPr>
    </w:p>
    <w:p w14:paraId="4E1667DB" w14:textId="77777777" w:rsidR="006F6AB0" w:rsidRDefault="006F6AB0" w:rsidP="006F6AB0">
      <w:pPr>
        <w:spacing w:after="0" w:line="240" w:lineRule="auto"/>
        <w:rPr>
          <w:rFonts w:ascii="Arial Narrow" w:hAnsi="Arial Narrow" w:cs="Arial"/>
          <w:b/>
          <w:bCs/>
          <w:sz w:val="24"/>
          <w:szCs w:val="24"/>
          <w:u w:val="single"/>
        </w:rPr>
      </w:pPr>
      <w:r>
        <w:rPr>
          <w:rFonts w:ascii="Arial Narrow" w:hAnsi="Arial Narrow" w:cs="Arial"/>
          <w:b/>
          <w:bCs/>
          <w:sz w:val="24"/>
          <w:szCs w:val="24"/>
          <w:u w:val="single"/>
        </w:rPr>
        <w:t>Pytanie 12</w:t>
      </w:r>
    </w:p>
    <w:p w14:paraId="4C9B1BA4" w14:textId="77777777" w:rsidR="006F6AB0" w:rsidRDefault="006F6AB0" w:rsidP="006F6AB0">
      <w:pPr>
        <w:spacing w:after="0" w:line="240" w:lineRule="auto"/>
        <w:jc w:val="both"/>
        <w:rPr>
          <w:rFonts w:ascii="Arial Narrow" w:hAnsi="Arial Narrow" w:cs="Arial"/>
          <w:bCs/>
          <w:sz w:val="24"/>
          <w:szCs w:val="24"/>
        </w:rPr>
      </w:pPr>
      <w:r>
        <w:rPr>
          <w:rFonts w:ascii="Arial Narrow" w:hAnsi="Arial Narrow" w:cs="Arial"/>
          <w:bCs/>
          <w:sz w:val="24"/>
          <w:szCs w:val="24"/>
        </w:rPr>
        <w:t>Załącznik nr 1 do SIWZ, dział B.4.21.3  – czy Zamawiający zgodzi się na stosowanie doprecyzowania, zgodnie z którym nieszczęśliwy wypadek powinien być wyłączną oraz bezpo</w:t>
      </w:r>
      <w:r>
        <w:rPr>
          <w:rFonts w:ascii="Arial Narrow" w:hAnsi="Arial Narrow" w:cs="Arial"/>
          <w:bCs/>
          <w:sz w:val="24"/>
          <w:szCs w:val="24"/>
        </w:rPr>
        <w:softHyphen/>
        <w:t>średnią przyczyną zdarzenia objętego ochroną?</w:t>
      </w:r>
    </w:p>
    <w:p w14:paraId="75804FAC" w14:textId="77777777" w:rsidR="006F6AB0" w:rsidRDefault="006F6AB0" w:rsidP="006F6AB0">
      <w:pPr>
        <w:spacing w:after="0" w:line="240" w:lineRule="auto"/>
        <w:jc w:val="both"/>
        <w:rPr>
          <w:rFonts w:ascii="Arial Narrow" w:hAnsi="Arial Narrow" w:cs="Arial"/>
          <w:b/>
          <w:sz w:val="24"/>
          <w:szCs w:val="24"/>
          <w:u w:val="single"/>
        </w:rPr>
      </w:pPr>
      <w:r>
        <w:rPr>
          <w:rFonts w:ascii="Arial Narrow" w:hAnsi="Arial Narrow" w:cs="Arial"/>
          <w:b/>
          <w:sz w:val="24"/>
          <w:szCs w:val="24"/>
          <w:u w:val="single"/>
        </w:rPr>
        <w:t>Odpowiedź:</w:t>
      </w:r>
    </w:p>
    <w:p w14:paraId="567D654E" w14:textId="77777777" w:rsidR="006F6AB0" w:rsidRDefault="006F6AB0" w:rsidP="006F6AB0">
      <w:pPr>
        <w:pStyle w:val="Akapitzlist"/>
        <w:tabs>
          <w:tab w:val="left" w:pos="284"/>
        </w:tabs>
        <w:spacing w:after="0" w:line="240" w:lineRule="auto"/>
        <w:ind w:left="0"/>
        <w:contextualSpacing/>
        <w:jc w:val="both"/>
        <w:rPr>
          <w:rFonts w:ascii="Arial Narrow" w:hAnsi="Arial Narrow" w:cs="Arial"/>
          <w:sz w:val="24"/>
          <w:szCs w:val="24"/>
        </w:rPr>
      </w:pPr>
      <w:r>
        <w:rPr>
          <w:rFonts w:ascii="Arial Narrow" w:hAnsi="Arial Narrow" w:cs="Arial"/>
          <w:iCs/>
          <w:sz w:val="24"/>
          <w:szCs w:val="24"/>
        </w:rPr>
        <w:t xml:space="preserve">Zamawiający informuje, że nie wyraża zgody na zaproponowane zmiany w zakresie zapisów działu B.4.21.3 załącznika nr 1 do SIWZ. </w:t>
      </w:r>
    </w:p>
    <w:p w14:paraId="23A449DD" w14:textId="740D4458" w:rsidR="006F6AB0" w:rsidRDefault="006F6AB0" w:rsidP="006F6AB0">
      <w:pPr>
        <w:spacing w:after="0" w:line="240" w:lineRule="auto"/>
        <w:jc w:val="both"/>
        <w:rPr>
          <w:rFonts w:ascii="Arial Narrow" w:hAnsi="Arial Narrow" w:cs="Arial"/>
          <w:b/>
          <w:sz w:val="24"/>
          <w:szCs w:val="24"/>
        </w:rPr>
      </w:pPr>
    </w:p>
    <w:p w14:paraId="3C03DACE" w14:textId="77777777" w:rsidR="006F6AB0" w:rsidRDefault="006F6AB0" w:rsidP="006F6AB0">
      <w:pPr>
        <w:spacing w:after="0" w:line="240" w:lineRule="auto"/>
        <w:jc w:val="both"/>
        <w:rPr>
          <w:rFonts w:ascii="Arial Narrow" w:hAnsi="Arial Narrow" w:cs="Arial"/>
          <w:b/>
          <w:sz w:val="24"/>
          <w:szCs w:val="24"/>
        </w:rPr>
      </w:pPr>
    </w:p>
    <w:p w14:paraId="70B265AB" w14:textId="77777777" w:rsidR="006F6AB0" w:rsidRDefault="006F6AB0" w:rsidP="006F6AB0">
      <w:pPr>
        <w:spacing w:after="0" w:line="240" w:lineRule="auto"/>
        <w:rPr>
          <w:rFonts w:ascii="Arial Narrow" w:hAnsi="Arial Narrow" w:cs="Arial"/>
          <w:b/>
          <w:bCs/>
          <w:sz w:val="24"/>
          <w:szCs w:val="24"/>
          <w:u w:val="single"/>
        </w:rPr>
      </w:pPr>
      <w:r>
        <w:rPr>
          <w:rFonts w:ascii="Arial Narrow" w:hAnsi="Arial Narrow" w:cs="Arial"/>
          <w:b/>
          <w:bCs/>
          <w:sz w:val="24"/>
          <w:szCs w:val="24"/>
          <w:u w:val="single"/>
        </w:rPr>
        <w:lastRenderedPageBreak/>
        <w:t>Pytanie 13</w:t>
      </w:r>
    </w:p>
    <w:p w14:paraId="06F34EC8" w14:textId="77777777" w:rsidR="006F6AB0" w:rsidRDefault="006F6AB0" w:rsidP="006F6AB0">
      <w:pPr>
        <w:spacing w:after="0" w:line="240" w:lineRule="auto"/>
        <w:jc w:val="both"/>
        <w:rPr>
          <w:rFonts w:ascii="Arial Narrow" w:hAnsi="Arial Narrow" w:cs="Arial"/>
          <w:bCs/>
          <w:sz w:val="24"/>
          <w:szCs w:val="24"/>
        </w:rPr>
      </w:pPr>
      <w:r>
        <w:rPr>
          <w:rFonts w:ascii="Arial Narrow" w:hAnsi="Arial Narrow" w:cs="Arial"/>
          <w:bCs/>
          <w:sz w:val="24"/>
          <w:szCs w:val="24"/>
        </w:rPr>
        <w:t>W związku z tym, że termin zadawania pytań upływa 04.07.2018 r. a termin złożenia oferty przypada na 09.07.2018 r. Wykonawca zwraca się z prośbą o przedłużenie terminu składania ofert, z powodu krótkiego terminu na udzielenie odpowiedzi przez Zamawiającego (06.07.2018) i wynikającym z tego ograniczeniem w przygotowaniu oferty, który jest niezbędny do rzetelnego przeliczenia oferty.</w:t>
      </w:r>
    </w:p>
    <w:p w14:paraId="3F21F34C" w14:textId="77777777" w:rsidR="006F6AB0" w:rsidRDefault="006F6AB0" w:rsidP="006F6AB0">
      <w:pPr>
        <w:spacing w:after="0" w:line="240" w:lineRule="auto"/>
        <w:jc w:val="both"/>
        <w:rPr>
          <w:rFonts w:ascii="Arial Narrow" w:hAnsi="Arial Narrow" w:cs="Arial"/>
          <w:b/>
          <w:sz w:val="24"/>
          <w:szCs w:val="24"/>
          <w:u w:val="single"/>
        </w:rPr>
      </w:pPr>
      <w:r>
        <w:rPr>
          <w:rFonts w:ascii="Arial Narrow" w:hAnsi="Arial Narrow" w:cs="Arial"/>
          <w:b/>
          <w:sz w:val="24"/>
          <w:szCs w:val="24"/>
          <w:u w:val="single"/>
        </w:rPr>
        <w:t>Odpowiedź:</w:t>
      </w:r>
    </w:p>
    <w:p w14:paraId="147F7DA2" w14:textId="77777777" w:rsidR="006F6AB0" w:rsidRDefault="006F6AB0" w:rsidP="006F6AB0">
      <w:pPr>
        <w:pStyle w:val="Akapitzlist"/>
        <w:tabs>
          <w:tab w:val="left" w:pos="284"/>
        </w:tabs>
        <w:spacing w:after="0" w:line="240" w:lineRule="auto"/>
        <w:ind w:left="0"/>
        <w:contextualSpacing/>
        <w:jc w:val="both"/>
        <w:rPr>
          <w:rFonts w:ascii="Arial Narrow" w:hAnsi="Arial Narrow" w:cs="Arial"/>
          <w:sz w:val="24"/>
          <w:szCs w:val="24"/>
        </w:rPr>
      </w:pPr>
      <w:r>
        <w:rPr>
          <w:rFonts w:ascii="Arial Narrow" w:hAnsi="Arial Narrow" w:cs="Arial"/>
          <w:iCs/>
          <w:sz w:val="24"/>
          <w:szCs w:val="24"/>
        </w:rPr>
        <w:t xml:space="preserve">Zamawiający informuje, że nie przedłuża terminu składania ofert. </w:t>
      </w:r>
    </w:p>
    <w:p w14:paraId="7A036D37" w14:textId="77777777" w:rsidR="006F6AB0" w:rsidRDefault="006F6AB0" w:rsidP="006F6AB0">
      <w:pPr>
        <w:spacing w:after="0" w:line="240" w:lineRule="auto"/>
        <w:jc w:val="both"/>
        <w:rPr>
          <w:rFonts w:ascii="Arial Narrow" w:hAnsi="Arial Narrow" w:cs="Arial"/>
          <w:sz w:val="24"/>
          <w:szCs w:val="24"/>
        </w:rPr>
      </w:pPr>
    </w:p>
    <w:p w14:paraId="7081CE1D" w14:textId="77777777" w:rsidR="006F6AB0" w:rsidRDefault="006F6AB0" w:rsidP="006F6AB0">
      <w:pPr>
        <w:spacing w:after="0" w:line="240" w:lineRule="auto"/>
        <w:jc w:val="both"/>
        <w:rPr>
          <w:rFonts w:ascii="Arial Narrow" w:hAnsi="Arial Narrow" w:cs="Arial"/>
          <w:sz w:val="24"/>
          <w:szCs w:val="24"/>
        </w:rPr>
      </w:pPr>
    </w:p>
    <w:p w14:paraId="3ECD278B" w14:textId="77777777" w:rsidR="006F6AB0" w:rsidRDefault="006F6AB0" w:rsidP="006F6AB0">
      <w:pPr>
        <w:spacing w:after="0" w:line="240" w:lineRule="auto"/>
        <w:rPr>
          <w:rFonts w:ascii="Arial Narrow" w:hAnsi="Arial Narrow"/>
          <w:sz w:val="24"/>
          <w:szCs w:val="24"/>
        </w:rPr>
      </w:pPr>
    </w:p>
    <w:p w14:paraId="5F72E6D2" w14:textId="77777777" w:rsidR="006F6AB0" w:rsidRDefault="006F6AB0" w:rsidP="006F6AB0">
      <w:pPr>
        <w:spacing w:after="0" w:line="240" w:lineRule="auto"/>
        <w:rPr>
          <w:rFonts w:ascii="Arial Narrow" w:hAnsi="Arial Narrow"/>
          <w:sz w:val="24"/>
          <w:szCs w:val="24"/>
        </w:rPr>
      </w:pPr>
    </w:p>
    <w:p w14:paraId="560DF2A2" w14:textId="77777777" w:rsidR="006F6AB0" w:rsidRDefault="006F6AB0" w:rsidP="006F6AB0">
      <w:pPr>
        <w:spacing w:after="0" w:line="240" w:lineRule="auto"/>
        <w:rPr>
          <w:rFonts w:ascii="Arial Narrow" w:hAnsi="Arial Narrow"/>
          <w:sz w:val="24"/>
          <w:szCs w:val="24"/>
        </w:rPr>
      </w:pPr>
    </w:p>
    <w:p w14:paraId="702223B7" w14:textId="77777777" w:rsidR="006F6AB0" w:rsidRDefault="006F6AB0" w:rsidP="006F6AB0">
      <w:pPr>
        <w:spacing w:after="0" w:line="240" w:lineRule="auto"/>
        <w:rPr>
          <w:rFonts w:ascii="Arial Narrow" w:hAnsi="Arial Narrow"/>
          <w:sz w:val="24"/>
          <w:szCs w:val="24"/>
        </w:rPr>
      </w:pPr>
    </w:p>
    <w:p w14:paraId="68C10EC7" w14:textId="77777777" w:rsidR="006F6AB0" w:rsidRDefault="006F6AB0" w:rsidP="006F6AB0">
      <w:pPr>
        <w:spacing w:after="0" w:line="240" w:lineRule="auto"/>
        <w:rPr>
          <w:rFonts w:ascii="Arial Narrow" w:hAnsi="Arial Narrow"/>
          <w:sz w:val="24"/>
          <w:szCs w:val="24"/>
        </w:rPr>
      </w:pPr>
    </w:p>
    <w:p w14:paraId="5160C654" w14:textId="77777777" w:rsidR="006F6AB0" w:rsidRDefault="006F6AB0" w:rsidP="006F6AB0">
      <w:pPr>
        <w:spacing w:after="0" w:line="240" w:lineRule="auto"/>
        <w:rPr>
          <w:rFonts w:ascii="Arial Narrow" w:hAnsi="Arial Narrow"/>
          <w:sz w:val="24"/>
          <w:szCs w:val="24"/>
        </w:rPr>
      </w:pPr>
    </w:p>
    <w:p w14:paraId="08A55CC9" w14:textId="77777777" w:rsidR="006F6AB0" w:rsidRDefault="006F6AB0" w:rsidP="006F6AB0">
      <w:pPr>
        <w:spacing w:after="0" w:line="240" w:lineRule="auto"/>
        <w:rPr>
          <w:rFonts w:ascii="Arial Narrow" w:hAnsi="Arial Narrow"/>
          <w:sz w:val="24"/>
          <w:szCs w:val="24"/>
        </w:rPr>
      </w:pPr>
    </w:p>
    <w:p w14:paraId="4AE53D72" w14:textId="77777777" w:rsidR="006F6AB0" w:rsidRDefault="006F6AB0" w:rsidP="006F6AB0">
      <w:pPr>
        <w:spacing w:after="0" w:line="240" w:lineRule="auto"/>
        <w:rPr>
          <w:rFonts w:ascii="Arial Narrow" w:hAnsi="Arial Narrow"/>
          <w:sz w:val="24"/>
          <w:szCs w:val="24"/>
        </w:rPr>
      </w:pPr>
    </w:p>
    <w:p w14:paraId="5773219E" w14:textId="77777777" w:rsidR="006F6AB0" w:rsidRDefault="006F6AB0" w:rsidP="006F6AB0">
      <w:pPr>
        <w:spacing w:after="0" w:line="240" w:lineRule="auto"/>
        <w:rPr>
          <w:rFonts w:ascii="Arial Narrow" w:hAnsi="Arial Narrow"/>
          <w:sz w:val="24"/>
          <w:szCs w:val="24"/>
        </w:rPr>
      </w:pPr>
    </w:p>
    <w:p w14:paraId="76DD971E" w14:textId="77777777" w:rsidR="006F6AB0" w:rsidRDefault="006F6AB0" w:rsidP="006F6AB0">
      <w:pPr>
        <w:spacing w:after="0" w:line="240" w:lineRule="auto"/>
        <w:rPr>
          <w:rFonts w:ascii="Arial Narrow" w:hAnsi="Arial Narrow"/>
          <w:sz w:val="24"/>
          <w:szCs w:val="24"/>
        </w:rPr>
      </w:pPr>
    </w:p>
    <w:p w14:paraId="2DFB493E" w14:textId="77777777" w:rsidR="006F6AB0" w:rsidRDefault="006F6AB0" w:rsidP="006F6AB0">
      <w:pPr>
        <w:spacing w:after="0" w:line="240" w:lineRule="auto"/>
        <w:rPr>
          <w:rFonts w:ascii="Arial Narrow" w:hAnsi="Arial Narrow"/>
          <w:sz w:val="24"/>
          <w:szCs w:val="24"/>
        </w:rPr>
      </w:pPr>
    </w:p>
    <w:p w14:paraId="1C35A65E" w14:textId="77777777" w:rsidR="006F6AB0" w:rsidRDefault="006F6AB0" w:rsidP="006F6AB0">
      <w:pPr>
        <w:spacing w:after="0" w:line="240" w:lineRule="auto"/>
        <w:rPr>
          <w:rFonts w:ascii="Arial Narrow" w:hAnsi="Arial Narrow"/>
          <w:sz w:val="24"/>
          <w:szCs w:val="24"/>
        </w:rPr>
      </w:pPr>
    </w:p>
    <w:p w14:paraId="513C2BA1" w14:textId="77777777" w:rsidR="006F6AB0" w:rsidRDefault="006F6AB0" w:rsidP="006F6AB0">
      <w:pPr>
        <w:spacing w:after="0" w:line="240" w:lineRule="auto"/>
        <w:rPr>
          <w:rFonts w:ascii="Arial Narrow" w:hAnsi="Arial Narrow"/>
          <w:sz w:val="24"/>
          <w:szCs w:val="24"/>
        </w:rPr>
      </w:pPr>
    </w:p>
    <w:p w14:paraId="0C62A445" w14:textId="77777777" w:rsidR="006F6AB0" w:rsidRDefault="006F6AB0" w:rsidP="006F6AB0">
      <w:pPr>
        <w:spacing w:after="0" w:line="240" w:lineRule="auto"/>
        <w:rPr>
          <w:rFonts w:ascii="Arial Narrow" w:hAnsi="Arial Narrow"/>
          <w:sz w:val="24"/>
          <w:szCs w:val="24"/>
        </w:rPr>
      </w:pPr>
    </w:p>
    <w:p w14:paraId="3F44AA4E" w14:textId="77777777" w:rsidR="006F6AB0" w:rsidRDefault="006F6AB0" w:rsidP="006F6AB0">
      <w:pPr>
        <w:spacing w:after="0" w:line="240" w:lineRule="auto"/>
        <w:rPr>
          <w:rFonts w:ascii="Arial Narrow" w:hAnsi="Arial Narrow"/>
          <w:sz w:val="24"/>
          <w:szCs w:val="24"/>
        </w:rPr>
      </w:pPr>
    </w:p>
    <w:p w14:paraId="484657DD" w14:textId="77777777" w:rsidR="006F6AB0" w:rsidRDefault="006F6AB0" w:rsidP="006F6AB0">
      <w:pPr>
        <w:spacing w:after="0" w:line="240" w:lineRule="auto"/>
        <w:rPr>
          <w:rFonts w:ascii="Arial Narrow" w:hAnsi="Arial Narrow"/>
          <w:sz w:val="24"/>
          <w:szCs w:val="24"/>
        </w:rPr>
      </w:pPr>
    </w:p>
    <w:p w14:paraId="4DA597D8" w14:textId="77777777" w:rsidR="006F6AB0" w:rsidRDefault="006F6AB0" w:rsidP="006F6AB0">
      <w:pPr>
        <w:spacing w:after="0" w:line="240" w:lineRule="auto"/>
        <w:rPr>
          <w:rFonts w:ascii="Arial Narrow" w:hAnsi="Arial Narrow"/>
          <w:sz w:val="24"/>
          <w:szCs w:val="24"/>
        </w:rPr>
      </w:pPr>
    </w:p>
    <w:p w14:paraId="64BF1C26" w14:textId="77777777" w:rsidR="006F6AB0" w:rsidRDefault="006F6AB0" w:rsidP="006F6AB0">
      <w:pPr>
        <w:spacing w:after="0" w:line="240" w:lineRule="auto"/>
        <w:rPr>
          <w:rFonts w:ascii="Arial Narrow" w:hAnsi="Arial Narrow"/>
          <w:sz w:val="24"/>
          <w:szCs w:val="24"/>
        </w:rPr>
      </w:pPr>
    </w:p>
    <w:p w14:paraId="12A7C01D" w14:textId="77777777" w:rsidR="006F6AB0" w:rsidRDefault="006F6AB0" w:rsidP="006F6AB0">
      <w:pPr>
        <w:spacing w:after="0" w:line="240" w:lineRule="auto"/>
        <w:rPr>
          <w:rFonts w:ascii="Arial Narrow" w:hAnsi="Arial Narrow"/>
          <w:sz w:val="24"/>
          <w:szCs w:val="24"/>
        </w:rPr>
      </w:pPr>
    </w:p>
    <w:p w14:paraId="4881D800" w14:textId="77777777" w:rsidR="006F6AB0" w:rsidRDefault="006F6AB0" w:rsidP="006F6AB0">
      <w:pPr>
        <w:spacing w:after="0" w:line="240" w:lineRule="auto"/>
        <w:rPr>
          <w:rFonts w:ascii="Arial Narrow" w:hAnsi="Arial Narrow"/>
          <w:sz w:val="24"/>
          <w:szCs w:val="24"/>
        </w:rPr>
      </w:pPr>
    </w:p>
    <w:p w14:paraId="38484C12" w14:textId="77777777" w:rsidR="006F6AB0" w:rsidRDefault="006F6AB0" w:rsidP="006F6AB0">
      <w:pPr>
        <w:spacing w:after="0" w:line="240" w:lineRule="auto"/>
        <w:rPr>
          <w:rFonts w:ascii="Arial Narrow" w:hAnsi="Arial Narrow"/>
          <w:sz w:val="24"/>
          <w:szCs w:val="24"/>
        </w:rPr>
      </w:pPr>
    </w:p>
    <w:p w14:paraId="489B20BC" w14:textId="77777777" w:rsidR="006F6AB0" w:rsidRDefault="006F6AB0" w:rsidP="006F6AB0">
      <w:pPr>
        <w:spacing w:after="0" w:line="240" w:lineRule="auto"/>
        <w:rPr>
          <w:rFonts w:ascii="Arial Narrow" w:hAnsi="Arial Narrow"/>
          <w:sz w:val="24"/>
          <w:szCs w:val="24"/>
        </w:rPr>
      </w:pPr>
    </w:p>
    <w:p w14:paraId="0243B01B" w14:textId="77777777" w:rsidR="006F6AB0" w:rsidRDefault="006F6AB0" w:rsidP="006F6AB0">
      <w:pPr>
        <w:spacing w:after="0" w:line="240" w:lineRule="auto"/>
        <w:rPr>
          <w:rFonts w:ascii="Arial Narrow" w:hAnsi="Arial Narrow"/>
          <w:sz w:val="24"/>
          <w:szCs w:val="24"/>
        </w:rPr>
      </w:pPr>
    </w:p>
    <w:p w14:paraId="79C7AD2F" w14:textId="77777777" w:rsidR="006F6AB0" w:rsidRDefault="006F6AB0" w:rsidP="006F6AB0">
      <w:pPr>
        <w:spacing w:after="0" w:line="240" w:lineRule="auto"/>
        <w:rPr>
          <w:rFonts w:ascii="Arial Narrow" w:hAnsi="Arial Narrow"/>
          <w:sz w:val="24"/>
          <w:szCs w:val="24"/>
        </w:rPr>
      </w:pPr>
    </w:p>
    <w:p w14:paraId="7C4BD8D0" w14:textId="77777777" w:rsidR="006F6AB0" w:rsidRDefault="006F6AB0" w:rsidP="006F6AB0">
      <w:pPr>
        <w:spacing w:after="0" w:line="240" w:lineRule="auto"/>
        <w:rPr>
          <w:rFonts w:ascii="Arial Narrow" w:hAnsi="Arial Narrow"/>
          <w:sz w:val="24"/>
          <w:szCs w:val="24"/>
        </w:rPr>
      </w:pPr>
    </w:p>
    <w:p w14:paraId="04C99455" w14:textId="77777777" w:rsidR="006F6AB0" w:rsidRDefault="006F6AB0" w:rsidP="006F6AB0">
      <w:pPr>
        <w:spacing w:after="0" w:line="240" w:lineRule="auto"/>
        <w:rPr>
          <w:rFonts w:ascii="Arial Narrow" w:hAnsi="Arial Narrow"/>
          <w:sz w:val="24"/>
          <w:szCs w:val="24"/>
        </w:rPr>
      </w:pPr>
    </w:p>
    <w:p w14:paraId="444C4297" w14:textId="77777777" w:rsidR="006F6AB0" w:rsidRDefault="006F6AB0" w:rsidP="006F6AB0">
      <w:pPr>
        <w:spacing w:after="0" w:line="240" w:lineRule="auto"/>
        <w:rPr>
          <w:rFonts w:ascii="Arial Narrow" w:hAnsi="Arial Narrow"/>
          <w:sz w:val="24"/>
          <w:szCs w:val="24"/>
        </w:rPr>
      </w:pPr>
    </w:p>
    <w:p w14:paraId="3CA38029" w14:textId="77777777" w:rsidR="006F6AB0" w:rsidRDefault="006F6AB0" w:rsidP="006F6AB0">
      <w:pPr>
        <w:spacing w:after="0" w:line="240" w:lineRule="auto"/>
        <w:rPr>
          <w:rFonts w:ascii="Arial Narrow" w:hAnsi="Arial Narrow"/>
          <w:sz w:val="24"/>
          <w:szCs w:val="24"/>
        </w:rPr>
      </w:pPr>
    </w:p>
    <w:p w14:paraId="67786E8C" w14:textId="77777777" w:rsidR="006F6AB0" w:rsidRDefault="006F6AB0" w:rsidP="006F6AB0">
      <w:pPr>
        <w:spacing w:after="0" w:line="240" w:lineRule="auto"/>
        <w:rPr>
          <w:rFonts w:ascii="Arial Narrow" w:hAnsi="Arial Narrow"/>
          <w:sz w:val="24"/>
          <w:szCs w:val="24"/>
        </w:rPr>
      </w:pPr>
    </w:p>
    <w:p w14:paraId="1235DFE8" w14:textId="77777777" w:rsidR="006F6AB0" w:rsidRDefault="006F6AB0" w:rsidP="006F6AB0">
      <w:pPr>
        <w:spacing w:after="0" w:line="240" w:lineRule="auto"/>
        <w:rPr>
          <w:rFonts w:ascii="Arial Narrow" w:hAnsi="Arial Narrow"/>
          <w:sz w:val="24"/>
          <w:szCs w:val="24"/>
        </w:rPr>
      </w:pPr>
    </w:p>
    <w:p w14:paraId="6D58A9E8" w14:textId="77777777" w:rsidR="00A948F0" w:rsidRDefault="006F6AB0">
      <w:bookmarkStart w:id="1" w:name="_GoBack"/>
      <w:bookmarkEnd w:id="0"/>
      <w:bookmarkEnd w:id="1"/>
    </w:p>
    <w:sectPr w:rsidR="00A94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B8"/>
    <w:rsid w:val="005744E0"/>
    <w:rsid w:val="006F6AB0"/>
    <w:rsid w:val="007A76B8"/>
    <w:rsid w:val="009B7910"/>
    <w:rsid w:val="00AE7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E979"/>
  <w15:chartTrackingRefBased/>
  <w15:docId w15:val="{9B1E3828-DDF9-495C-A5D1-03230B5A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6AB0"/>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F6AB0"/>
    <w:rPr>
      <w:color w:val="0563C1" w:themeColor="hyperlink"/>
      <w:u w:val="single"/>
    </w:rPr>
  </w:style>
  <w:style w:type="character" w:customStyle="1" w:styleId="AkapitzlistZnak">
    <w:name w:val="Akapit z listą Znak"/>
    <w:link w:val="Akapitzlist"/>
    <w:uiPriority w:val="34"/>
    <w:locked/>
    <w:rsid w:val="006F6AB0"/>
  </w:style>
  <w:style w:type="paragraph" w:styleId="Akapitzlist">
    <w:name w:val="List Paragraph"/>
    <w:basedOn w:val="Normalny"/>
    <w:link w:val="AkapitzlistZnak"/>
    <w:uiPriority w:val="34"/>
    <w:qFormat/>
    <w:rsid w:val="006F6AB0"/>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8202</Characters>
  <Application>Microsoft Office Word</Application>
  <DocSecurity>0</DocSecurity>
  <Lines>68</Lines>
  <Paragraphs>19</Paragraphs>
  <ScaleCrop>false</ScaleCrop>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e.brzeska</dc:creator>
  <cp:keywords/>
  <dc:description/>
  <cp:lastModifiedBy>e.brzeska</cp:lastModifiedBy>
  <cp:revision>2</cp:revision>
  <dcterms:created xsi:type="dcterms:W3CDTF">2018-07-05T10:08:00Z</dcterms:created>
  <dcterms:modified xsi:type="dcterms:W3CDTF">2018-07-05T10:08:00Z</dcterms:modified>
</cp:coreProperties>
</file>