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A5" w:rsidRPr="00034B2B" w:rsidRDefault="00A075A5" w:rsidP="00034B2B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Opoczno, dnia 26.03.2018</w:t>
      </w:r>
      <w:r w:rsidRPr="00192169">
        <w:rPr>
          <w:rFonts w:ascii="Arial Narrow" w:hAnsi="Arial Narrow"/>
          <w:sz w:val="24"/>
          <w:szCs w:val="24"/>
        </w:rPr>
        <w:t>r.</w:t>
      </w:r>
      <w:r>
        <w:rPr>
          <w:rFonts w:ascii="Arial Narrow" w:hAnsi="Arial Narrow"/>
          <w:b/>
          <w:sz w:val="24"/>
          <w:szCs w:val="24"/>
        </w:rPr>
        <w:tab/>
      </w:r>
    </w:p>
    <w:p w:rsidR="00A075A5" w:rsidRDefault="00A075A5" w:rsidP="00034B2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F473C">
        <w:rPr>
          <w:rFonts w:ascii="Arial Narrow" w:hAnsi="Arial Narrow"/>
          <w:b/>
          <w:sz w:val="24"/>
          <w:szCs w:val="24"/>
        </w:rPr>
        <w:t>INFORMACJA Z  OTWARCIA OFERT</w:t>
      </w:r>
    </w:p>
    <w:p w:rsidR="00034B2B" w:rsidRDefault="00034B2B" w:rsidP="00034B2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075A5" w:rsidRPr="00A723A1" w:rsidRDefault="00A075A5" w:rsidP="00034B2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723A1">
        <w:rPr>
          <w:rFonts w:ascii="Arial Narrow" w:hAnsi="Arial Narrow"/>
          <w:sz w:val="24"/>
          <w:szCs w:val="24"/>
        </w:rPr>
        <w:t>dotyczy postępowania przetargowego w trybie „</w:t>
      </w:r>
      <w:r>
        <w:rPr>
          <w:rFonts w:ascii="Arial Narrow" w:hAnsi="Arial Narrow"/>
          <w:sz w:val="24"/>
          <w:szCs w:val="24"/>
        </w:rPr>
        <w:t>przetarg nieograniczony”</w:t>
      </w:r>
    </w:p>
    <w:p w:rsidR="00A075A5" w:rsidRPr="00922862" w:rsidRDefault="00A075A5" w:rsidP="00034B2B">
      <w:pPr>
        <w:pStyle w:val="Teksttreci21"/>
        <w:shd w:val="clear" w:color="auto" w:fill="auto"/>
        <w:spacing w:before="0" w:line="240" w:lineRule="auto"/>
        <w:ind w:left="23" w:right="96" w:hanging="23"/>
        <w:rPr>
          <w:rFonts w:ascii="Arial Narrow" w:hAnsi="Arial Narrow"/>
          <w:b w:val="0"/>
          <w:bCs w:val="0"/>
          <w:color w:val="000000"/>
          <w:sz w:val="24"/>
          <w:szCs w:val="24"/>
          <w:shd w:val="clear" w:color="auto" w:fill="FFFFFF"/>
        </w:rPr>
      </w:pPr>
      <w:r w:rsidRPr="00922862">
        <w:rPr>
          <w:rFonts w:ascii="Arial Narrow" w:hAnsi="Arial Narrow"/>
          <w:b w:val="0"/>
          <w:i/>
          <w:sz w:val="24"/>
          <w:szCs w:val="24"/>
        </w:rPr>
        <w:t>„</w:t>
      </w:r>
      <w:r w:rsidRPr="00922862">
        <w:rPr>
          <w:rStyle w:val="Teksttreci2"/>
          <w:rFonts w:ascii="Arial Narrow" w:hAnsi="Arial Narrow"/>
          <w:color w:val="000000"/>
          <w:sz w:val="24"/>
          <w:szCs w:val="24"/>
        </w:rPr>
        <w:t xml:space="preserve">Utworzenie bazy 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danych </w:t>
      </w:r>
      <w:r w:rsidRPr="00922862">
        <w:rPr>
          <w:rStyle w:val="Teksttreci2"/>
          <w:rFonts w:ascii="Arial Narrow" w:hAnsi="Arial Narrow"/>
          <w:color w:val="000000"/>
          <w:sz w:val="24"/>
          <w:szCs w:val="24"/>
        </w:rPr>
        <w:t>EGiB polegającej na przeprowadzeniu modernizacji ewidencji gruntów i budynków dla obrębów Sołek i Zameczek oraz obrębu Bielowice, gm. Opoczno</w:t>
      </w:r>
      <w:r w:rsidRPr="00922862">
        <w:rPr>
          <w:rFonts w:ascii="Arial Narrow" w:hAnsi="Arial Narrow"/>
          <w:b w:val="0"/>
          <w:i/>
          <w:sz w:val="24"/>
          <w:szCs w:val="24"/>
        </w:rPr>
        <w:t>”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075A5" w:rsidRDefault="00B959D2" w:rsidP="00034B2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Zamawiający informuje, że w w/w postępowaniu wpłynęły 4 oferty następujących Wykonawców</w:t>
      </w:r>
      <w:r w:rsidR="00A075A5" w:rsidRPr="00932336">
        <w:rPr>
          <w:rFonts w:ascii="Arial Narrow" w:hAnsi="Arial Narrow" w:cs="Arial Narrow"/>
          <w:sz w:val="24"/>
          <w:szCs w:val="24"/>
        </w:rPr>
        <w:t xml:space="preserve">: 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Oferta Nr 1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Konsorcjum firm: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GEO-GRAFIK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Usługi Geodezyjne i Projektowe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Bartosz Duchowski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Al. 3 Maja 2 lok. 311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97-300 Piotrków Trybunalski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Przedsiębiorstwo Geodezyjno- Projektowe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„GEO-PRO-KART”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ul. Młynarska 2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97-300 Piotrków Trybunalski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Wartość oferty brutto za Zadanie I i Zadanie II: 578 100,00 zł</w:t>
      </w:r>
    </w:p>
    <w:p w:rsidR="00A075A5" w:rsidRP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Okres gwarancji jakości</w:t>
      </w:r>
      <w:r w:rsidR="00034B2B">
        <w:rPr>
          <w:rFonts w:ascii="Arial Narrow" w:hAnsi="Arial Narrow" w:cs="Arial Narrow"/>
          <w:sz w:val="24"/>
          <w:szCs w:val="24"/>
        </w:rPr>
        <w:t xml:space="preserve"> dla obu zadań</w:t>
      </w:r>
      <w:r>
        <w:rPr>
          <w:rFonts w:ascii="Arial Narrow" w:hAnsi="Arial Narrow" w:cs="Arial Narrow"/>
          <w:sz w:val="24"/>
          <w:szCs w:val="24"/>
        </w:rPr>
        <w:t>: 5 lat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075A5" w:rsidRDefault="00A075A5" w:rsidP="00034B2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Oferta Nr 2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Geokart-International Spółka z o.o.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Wita Stwosza 44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35-113 Rzeszów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Wartość oferty brutto za Zadanie I i Zadanie II: 769 980,00 zł</w:t>
      </w:r>
    </w:p>
    <w:p w:rsidR="00A075A5" w:rsidRDefault="00A075A5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Okres gwarancji jakości</w:t>
      </w:r>
      <w:r w:rsidR="00034B2B">
        <w:rPr>
          <w:rFonts w:ascii="Arial Narrow" w:hAnsi="Arial Narrow" w:cs="Arial Narrow"/>
          <w:sz w:val="24"/>
          <w:szCs w:val="24"/>
        </w:rPr>
        <w:t xml:space="preserve"> dla obu zadań</w:t>
      </w:r>
      <w:r>
        <w:rPr>
          <w:rFonts w:ascii="Arial Narrow" w:hAnsi="Arial Narrow" w:cs="Arial Narrow"/>
          <w:sz w:val="24"/>
          <w:szCs w:val="24"/>
        </w:rPr>
        <w:t>: 5 lat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34B2B" w:rsidRP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034B2B">
        <w:rPr>
          <w:rFonts w:ascii="Arial Narrow" w:hAnsi="Arial Narrow" w:cs="Arial Narrow"/>
          <w:b/>
          <w:sz w:val="24"/>
          <w:szCs w:val="24"/>
        </w:rPr>
        <w:t>Oferta Nr 3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Geo-metr s.c.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Dariusz Mamica, Leszek Sroczyński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Plac Konstytucji 3 Maja 9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26-670 Pionki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Wartość oferty brutto za Zadanie I: 344 400,00 zł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Okres gwarancji jakości dla obu zadań: 5 lat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034B2B" w:rsidRP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034B2B">
        <w:rPr>
          <w:rFonts w:ascii="Arial Narrow" w:hAnsi="Arial Narrow" w:cs="Arial Narrow"/>
          <w:b/>
          <w:sz w:val="24"/>
          <w:szCs w:val="24"/>
        </w:rPr>
        <w:t>Oferta Nr 4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„GEODECI”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Aleksander Kukieła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ul. św. Floriana 3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97-420 Szczerców</w:t>
      </w:r>
    </w:p>
    <w:p w:rsidR="00034B2B" w:rsidRDefault="00034B2B" w:rsidP="00034B2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Wartość oferty brutto za Zadanie I i Zadanie II: 369 000,00 zł</w:t>
      </w:r>
    </w:p>
    <w:p w:rsidR="00B959D2" w:rsidRDefault="00034B2B" w:rsidP="00B959D2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Okres gwarancji jakości dla obu zadań: 5 lat</w:t>
      </w:r>
    </w:p>
    <w:p w:rsidR="00B959D2" w:rsidRDefault="00B959D2" w:rsidP="00B959D2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D79AD" w:rsidRPr="00B959D2" w:rsidRDefault="00B959D2" w:rsidP="00B959D2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959D2">
        <w:rPr>
          <w:rFonts w:ascii="Arial Narrow" w:hAnsi="Arial Narrow"/>
          <w:sz w:val="24"/>
          <w:szCs w:val="24"/>
        </w:rPr>
        <w:t>Jednocześnie Zamawiający informuje, że przeznaczył na sfinansowanie zamówienia kwotę w wysokości 558 500,01 zł brutto.</w:t>
      </w:r>
    </w:p>
    <w:sectPr w:rsidR="008D79AD" w:rsidRPr="00B959D2" w:rsidSect="00B959D2">
      <w:headerReference w:type="default" r:id="rId7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6E" w:rsidRDefault="004A3C6E" w:rsidP="00A075A5">
      <w:pPr>
        <w:spacing w:after="0" w:line="240" w:lineRule="auto"/>
      </w:pPr>
      <w:r>
        <w:separator/>
      </w:r>
    </w:p>
  </w:endnote>
  <w:endnote w:type="continuationSeparator" w:id="1">
    <w:p w:rsidR="004A3C6E" w:rsidRDefault="004A3C6E" w:rsidP="00A0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6E" w:rsidRDefault="004A3C6E" w:rsidP="00A075A5">
      <w:pPr>
        <w:spacing w:after="0" w:line="240" w:lineRule="auto"/>
      </w:pPr>
      <w:r>
        <w:separator/>
      </w:r>
    </w:p>
  </w:footnote>
  <w:footnote w:type="continuationSeparator" w:id="1">
    <w:p w:rsidR="004A3C6E" w:rsidRDefault="004A3C6E" w:rsidP="00A0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A5" w:rsidRPr="00892FBC" w:rsidRDefault="00A075A5" w:rsidP="00A075A5">
    <w:pPr>
      <w:jc w:val="center"/>
      <w:rPr>
        <w:rFonts w:ascii="Times New Roman" w:hAnsi="Times New Roman"/>
        <w:noProof/>
        <w:sz w:val="20"/>
        <w:szCs w:val="20"/>
      </w:rPr>
    </w:pPr>
    <w:r w:rsidRPr="00892FBC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353050" cy="895350"/>
          <wp:effectExtent l="0" t="0" r="0" b="0"/>
          <wp:docPr id="2" name="Obraz 2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5A5" w:rsidRPr="00A075A5" w:rsidRDefault="00A075A5" w:rsidP="00A075A5">
    <w:pPr>
      <w:pStyle w:val="Nagwek2"/>
      <w:numPr>
        <w:ilvl w:val="0"/>
        <w:numId w:val="0"/>
      </w:numPr>
      <w:jc w:val="center"/>
      <w:rPr>
        <w:b w:val="0"/>
        <w:i w:val="0"/>
        <w:sz w:val="18"/>
        <w:szCs w:val="18"/>
      </w:rPr>
    </w:pPr>
    <w:r w:rsidRPr="00FC3552">
      <w:rPr>
        <w:b w:val="0"/>
        <w:i w:val="0"/>
        <w:sz w:val="18"/>
        <w:szCs w:val="18"/>
      </w:rPr>
      <w:t>Projekt jest współfinansowany przez Unię Europejską z Europejskiego Funduszu Rozwoju Regionalnego                               w ramach  Regionalnego Programu Operacyjnego 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5A5"/>
    <w:rsid w:val="00034B2B"/>
    <w:rsid w:val="004A3C6E"/>
    <w:rsid w:val="008D79AD"/>
    <w:rsid w:val="00A075A5"/>
    <w:rsid w:val="00B9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A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75A5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A075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075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075A5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075A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75A5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075A5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A075A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075A5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5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75A5"/>
  </w:style>
  <w:style w:type="paragraph" w:styleId="Stopka">
    <w:name w:val="footer"/>
    <w:basedOn w:val="Normalny"/>
    <w:link w:val="StopkaZnak"/>
    <w:uiPriority w:val="99"/>
    <w:semiHidden/>
    <w:unhideWhenUsed/>
    <w:rsid w:val="00A075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075A5"/>
  </w:style>
  <w:style w:type="paragraph" w:styleId="Tekstdymka">
    <w:name w:val="Balloon Text"/>
    <w:basedOn w:val="Normalny"/>
    <w:link w:val="TekstdymkaZnak"/>
    <w:uiPriority w:val="99"/>
    <w:semiHidden/>
    <w:unhideWhenUsed/>
    <w:rsid w:val="00A075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A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075A5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A075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75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75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075A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075A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75A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75A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75A5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customStyle="1" w:styleId="Teksttreci2">
    <w:name w:val="Tekst treści (2)_"/>
    <w:link w:val="Teksttreci21"/>
    <w:uiPriority w:val="99"/>
    <w:rsid w:val="00A075A5"/>
    <w:rPr>
      <w:rFonts w:ascii="Arial Unicode MS" w:eastAsia="Arial Unicode MS" w:cs="Arial Unicode MS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075A5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hAnsiTheme="minorHAnsi" w:cs="Arial Unicode MS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Tokarska</dc:creator>
  <cp:keywords/>
  <dc:description/>
  <cp:lastModifiedBy>Paulina Tokarska</cp:lastModifiedBy>
  <cp:revision>2</cp:revision>
  <cp:lastPrinted>2018-03-26T10:47:00Z</cp:lastPrinted>
  <dcterms:created xsi:type="dcterms:W3CDTF">2018-03-26T10:21:00Z</dcterms:created>
  <dcterms:modified xsi:type="dcterms:W3CDTF">2018-03-26T11:08:00Z</dcterms:modified>
</cp:coreProperties>
</file>