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4A" w:rsidRDefault="00157B4A" w:rsidP="00AC2B78">
      <w:pPr>
        <w:spacing w:after="0"/>
        <w:jc w:val="right"/>
        <w:rPr>
          <w:rFonts w:ascii="Arial Narrow" w:hAnsi="Arial Narrow" w:cs="Arial"/>
          <w:bCs/>
          <w:sz w:val="24"/>
          <w:szCs w:val="24"/>
        </w:rPr>
      </w:pPr>
    </w:p>
    <w:p w:rsidR="00AC2B78" w:rsidRDefault="00AC2B78" w:rsidP="00AC2B78">
      <w:pPr>
        <w:spacing w:after="0"/>
        <w:jc w:val="righ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Opoczno, dnia 17.02.2017r.</w:t>
      </w:r>
    </w:p>
    <w:p w:rsidR="00064393" w:rsidRDefault="00064393">
      <w:pPr>
        <w:rPr>
          <w:noProof/>
          <w:lang w:eastAsia="pl-PL"/>
        </w:rPr>
      </w:pPr>
      <w:bookmarkStart w:id="0" w:name="_GoBack"/>
      <w:bookmarkEnd w:id="0"/>
    </w:p>
    <w:p w:rsidR="00157B4A" w:rsidRDefault="00157B4A" w:rsidP="0006439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4393" w:rsidRPr="00C52D43" w:rsidRDefault="00064393" w:rsidP="0006439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52D43">
        <w:rPr>
          <w:rFonts w:ascii="Arial Narrow" w:hAnsi="Arial Narrow"/>
          <w:sz w:val="24"/>
          <w:szCs w:val="24"/>
        </w:rPr>
        <w:t>dotyczy postępowania o udzielenie zamówienia publicznego</w:t>
      </w:r>
    </w:p>
    <w:p w:rsidR="00064393" w:rsidRPr="00F01AB8" w:rsidRDefault="00064393" w:rsidP="00064393">
      <w:pPr>
        <w:pStyle w:val="Akapitzlist"/>
        <w:tabs>
          <w:tab w:val="left" w:pos="1418"/>
        </w:tabs>
        <w:ind w:left="0"/>
        <w:rPr>
          <w:rFonts w:ascii="Arial Narrow" w:hAnsi="Arial Narrow"/>
          <w:b/>
        </w:rPr>
      </w:pPr>
      <w:r w:rsidRPr="00F01AB8">
        <w:rPr>
          <w:rFonts w:ascii="Arial Narrow" w:hAnsi="Arial Narrow"/>
          <w:b/>
        </w:rPr>
        <w:t>„</w:t>
      </w:r>
      <w:r w:rsidRPr="00F01AB8">
        <w:rPr>
          <w:rFonts w:ascii="Arial Narrow" w:eastAsiaTheme="minorHAnsi" w:hAnsi="Arial Narrow"/>
          <w:b/>
          <w:lang w:eastAsia="en-US"/>
        </w:rPr>
        <w:t>Rozbudowa drogi powiatowej nr 3119E na odcinku Kozenin- Kłopotów. Etap I Kłopotów - Kazimierzów</w:t>
      </w:r>
      <w:r w:rsidRPr="00F01AB8">
        <w:rPr>
          <w:rFonts w:ascii="Arial Narrow" w:hAnsi="Arial Narrow"/>
          <w:b/>
        </w:rPr>
        <w:t>”</w:t>
      </w:r>
    </w:p>
    <w:p w:rsidR="00064393" w:rsidRDefault="00064393">
      <w:pPr>
        <w:rPr>
          <w:noProof/>
          <w:lang w:eastAsia="pl-PL"/>
        </w:rPr>
      </w:pPr>
    </w:p>
    <w:p w:rsidR="00AC2B78" w:rsidRPr="003B4AD9" w:rsidRDefault="00AC2B78" w:rsidP="00AC2B78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3B4AD9">
        <w:rPr>
          <w:rFonts w:ascii="Arial Narrow" w:hAnsi="Arial Narrow"/>
          <w:sz w:val="24"/>
          <w:szCs w:val="24"/>
        </w:rPr>
        <w:t>Powiat Opoczyński reprezentowany przez Zarząd Powiatu Opoczyńskiego informuje, że w/w postępowaniu do Zamawiającego wpłynęły zapytania od Wykonawcy odnośnie treści Specyfikacji Istotnych Warunków Zamówienia.</w:t>
      </w:r>
    </w:p>
    <w:p w:rsidR="00064393" w:rsidRPr="003B4AD9" w:rsidRDefault="00064393" w:rsidP="00CA58E2">
      <w:pPr>
        <w:spacing w:after="0" w:line="240" w:lineRule="auto"/>
        <w:rPr>
          <w:rFonts w:ascii="Arial Narrow" w:hAnsi="Arial Narrow"/>
          <w:noProof/>
          <w:lang w:eastAsia="pl-PL"/>
        </w:rPr>
      </w:pPr>
    </w:p>
    <w:p w:rsidR="00CA58E2" w:rsidRPr="003B4AD9" w:rsidRDefault="00CA58E2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 w:rsidRPr="003B4AD9">
        <w:rPr>
          <w:rFonts w:ascii="Arial Narrow" w:hAnsi="Arial Narrow"/>
          <w:noProof/>
          <w:sz w:val="24"/>
          <w:szCs w:val="24"/>
          <w:lang w:eastAsia="pl-PL"/>
        </w:rPr>
        <w:t>Pytanie 1</w:t>
      </w:r>
    </w:p>
    <w:p w:rsidR="00E51014" w:rsidRPr="003B4AD9" w:rsidRDefault="00E51014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 w:rsidRPr="003B4AD9">
        <w:rPr>
          <w:rFonts w:ascii="Arial Narrow" w:hAnsi="Arial Narrow"/>
          <w:noProof/>
          <w:sz w:val="24"/>
          <w:szCs w:val="24"/>
          <w:lang w:eastAsia="pl-PL"/>
        </w:rPr>
        <w:t>Czy Zamawiający dopuszcza wyłączenie gwarancji na oznakowanie poziome z całości zakresu robót objętych niniejszym postępowaniem i ustalenie go na poziomie 36 miesięcy wg zleceń producentów materiałów do wykonania oznakowania poziomego</w:t>
      </w:r>
      <w:r w:rsidR="001D2A3D" w:rsidRPr="003B4AD9">
        <w:rPr>
          <w:rFonts w:ascii="Arial Narrow" w:hAnsi="Arial Narrow"/>
          <w:noProof/>
          <w:sz w:val="24"/>
          <w:szCs w:val="24"/>
          <w:lang w:eastAsia="pl-PL"/>
        </w:rPr>
        <w:t>?</w:t>
      </w:r>
    </w:p>
    <w:p w:rsidR="001D2A3D" w:rsidRPr="003B4AD9" w:rsidRDefault="001D2A3D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</w:p>
    <w:p w:rsidR="00A603D1" w:rsidRPr="003B4AD9" w:rsidRDefault="00A603D1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 w:rsidRPr="003B4AD9">
        <w:rPr>
          <w:rFonts w:ascii="Arial Narrow" w:hAnsi="Arial Narrow"/>
          <w:noProof/>
          <w:sz w:val="24"/>
          <w:szCs w:val="24"/>
          <w:lang w:eastAsia="pl-PL"/>
        </w:rPr>
        <w:t>Odpowiedź:</w:t>
      </w:r>
    </w:p>
    <w:p w:rsidR="00157B4A" w:rsidRPr="00157B4A" w:rsidRDefault="00A603D1" w:rsidP="00CA58E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85DDA">
        <w:rPr>
          <w:rFonts w:ascii="Arial Narrow" w:eastAsia="Times New Roman" w:hAnsi="Arial Narrow" w:cs="Times New Roman"/>
          <w:sz w:val="24"/>
          <w:szCs w:val="24"/>
          <w:lang w:eastAsia="pl-PL"/>
        </w:rPr>
        <w:t>W projekcie zastosowano oznakowanie poziome grubowarstwowe, chemoutwardzalne. W związku z tym należy zapewnić trwałość oznakowania na poziomie 4 lat - zgodnie z tabelą 1.3 zawartą w załączniku nr 2 do Rozporządzenia Ministra Infrastruktury z dnia 3 lipca 2003 r. w sprawie szczegółowych warunków technicznych dla znaków i sygnałów drogowych oraz urządzeń bezpieczeństwa ruchu drogowego i warunków ich umieszczania na drogach (Dz.U. 2003 nr 220 poz. 2181).</w:t>
      </w:r>
    </w:p>
    <w:p w:rsidR="000A35DE" w:rsidRDefault="00CE030D" w:rsidP="00BB4022">
      <w:pPr>
        <w:pStyle w:val="Tekstpodstawowy"/>
        <w:spacing w:after="0"/>
        <w:ind w:right="-108"/>
        <w:rPr>
          <w:rFonts w:ascii="Arial Narrow" w:hAnsi="Arial Narrow"/>
          <w:noProof/>
          <w:sz w:val="24"/>
          <w:szCs w:val="24"/>
          <w:lang w:eastAsia="pl-PL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t>Zamawiający  zgodnie z art.</w:t>
      </w:r>
      <w:r w:rsidR="00E43FFC">
        <w:rPr>
          <w:rFonts w:ascii="Arial Narrow" w:hAnsi="Arial Narrow"/>
          <w:noProof/>
          <w:sz w:val="24"/>
          <w:szCs w:val="24"/>
          <w:lang w:eastAsia="pl-PL"/>
        </w:rPr>
        <w:t xml:space="preserve"> 38.ust. 4 zmi</w:t>
      </w:r>
      <w:r w:rsidR="00BB4022">
        <w:rPr>
          <w:rFonts w:ascii="Arial Narrow" w:hAnsi="Arial Narrow"/>
          <w:noProof/>
          <w:sz w:val="24"/>
          <w:szCs w:val="24"/>
          <w:lang w:eastAsia="pl-PL"/>
        </w:rPr>
        <w:t>e</w:t>
      </w:r>
      <w:r w:rsidR="00E43FFC">
        <w:rPr>
          <w:rFonts w:ascii="Arial Narrow" w:hAnsi="Arial Narrow"/>
          <w:noProof/>
          <w:sz w:val="24"/>
          <w:szCs w:val="24"/>
          <w:lang w:eastAsia="pl-PL"/>
        </w:rPr>
        <w:t>ni</w:t>
      </w:r>
      <w:r w:rsidR="00394B80">
        <w:rPr>
          <w:rFonts w:ascii="Arial Narrow" w:hAnsi="Arial Narrow"/>
          <w:noProof/>
          <w:sz w:val="24"/>
          <w:szCs w:val="24"/>
          <w:lang w:eastAsia="pl-PL"/>
        </w:rPr>
        <w:t xml:space="preserve"> tre</w:t>
      </w:r>
      <w:r>
        <w:rPr>
          <w:rFonts w:ascii="Arial Narrow" w:hAnsi="Arial Narrow"/>
          <w:noProof/>
          <w:sz w:val="24"/>
          <w:szCs w:val="24"/>
          <w:lang w:eastAsia="pl-PL"/>
        </w:rPr>
        <w:t>ść specyfikacji istotnych warunków zamówienia</w:t>
      </w:r>
      <w:r w:rsidR="00BB4022">
        <w:rPr>
          <w:rFonts w:ascii="Arial Narrow" w:hAnsi="Arial Narrow"/>
          <w:noProof/>
          <w:sz w:val="24"/>
          <w:szCs w:val="24"/>
          <w:lang w:eastAsia="pl-PL"/>
        </w:rPr>
        <w:t xml:space="preserve">                     </w:t>
      </w:r>
      <w:r w:rsidR="00E43FFC">
        <w:rPr>
          <w:rFonts w:ascii="Arial Narrow" w:hAnsi="Arial Narrow"/>
          <w:noProof/>
          <w:sz w:val="24"/>
          <w:szCs w:val="24"/>
          <w:lang w:eastAsia="pl-PL"/>
        </w:rPr>
        <w:t xml:space="preserve">/ załącznik nr 5 </w:t>
      </w:r>
      <w:r w:rsidR="00BB4022">
        <w:rPr>
          <w:rFonts w:ascii="Arial Narrow" w:hAnsi="Arial Narrow"/>
          <w:noProof/>
          <w:sz w:val="24"/>
          <w:szCs w:val="24"/>
          <w:lang w:eastAsia="pl-PL"/>
        </w:rPr>
        <w:t xml:space="preserve">- </w:t>
      </w:r>
      <w:r w:rsidR="00D256D0">
        <w:rPr>
          <w:rFonts w:ascii="Arial Narrow" w:hAnsi="Arial Narrow"/>
          <w:noProof/>
          <w:sz w:val="24"/>
          <w:szCs w:val="24"/>
          <w:lang w:eastAsia="pl-PL"/>
        </w:rPr>
        <w:t>wzór umowy</w:t>
      </w:r>
      <w:r w:rsidR="000A35DE">
        <w:rPr>
          <w:rFonts w:ascii="Arial Narrow" w:hAnsi="Arial Narrow"/>
          <w:noProof/>
          <w:sz w:val="24"/>
          <w:szCs w:val="24"/>
          <w:lang w:eastAsia="pl-PL"/>
        </w:rPr>
        <w:t>/</w:t>
      </w:r>
    </w:p>
    <w:p w:rsidR="00BB4022" w:rsidRPr="00655140" w:rsidRDefault="00BB4022" w:rsidP="00BB4022">
      <w:pPr>
        <w:pStyle w:val="Tekstpodstawowy"/>
        <w:spacing w:after="0"/>
        <w:ind w:right="-1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19</w:t>
      </w:r>
      <w:r w:rsidR="000A35DE">
        <w:rPr>
          <w:rFonts w:ascii="Arial Narrow" w:hAnsi="Arial Narrow"/>
          <w:sz w:val="24"/>
          <w:szCs w:val="24"/>
        </w:rPr>
        <w:t xml:space="preserve"> ust. 1 </w:t>
      </w:r>
    </w:p>
    <w:p w:rsidR="00BB4022" w:rsidRPr="00655140" w:rsidRDefault="00BB4022" w:rsidP="00BB4022">
      <w:pPr>
        <w:pStyle w:val="Lista"/>
        <w:numPr>
          <w:ilvl w:val="3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655140">
        <w:rPr>
          <w:rFonts w:ascii="Arial Narrow" w:hAnsi="Arial Narrow"/>
          <w:sz w:val="24"/>
          <w:szCs w:val="24"/>
        </w:rPr>
        <w:t>Wykonawca udziela Zamawiającemu gwarancji jako</w:t>
      </w:r>
      <w:r>
        <w:rPr>
          <w:rFonts w:ascii="Arial Narrow" w:hAnsi="Arial Narrow"/>
          <w:sz w:val="24"/>
          <w:szCs w:val="24"/>
        </w:rPr>
        <w:t xml:space="preserve">ści na przedmiot umowy na okres ……… lat zgodnie ze złożoną ofertą z dnia ……………………….. </w:t>
      </w:r>
    </w:p>
    <w:p w:rsidR="00A603D1" w:rsidRDefault="000A35DE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t>po zmianie</w:t>
      </w:r>
    </w:p>
    <w:p w:rsidR="000A35DE" w:rsidRPr="00655140" w:rsidRDefault="000A35DE" w:rsidP="000A35DE">
      <w:pPr>
        <w:pStyle w:val="Tekstpodstawowy"/>
        <w:spacing w:after="0"/>
        <w:ind w:right="-1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 19 ust. 1 </w:t>
      </w:r>
    </w:p>
    <w:p w:rsidR="000A35DE" w:rsidRPr="00655140" w:rsidRDefault="000A35DE" w:rsidP="00D77566">
      <w:pPr>
        <w:pStyle w:val="Lista"/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Pr="00655140">
        <w:rPr>
          <w:rFonts w:ascii="Arial Narrow" w:hAnsi="Arial Narrow"/>
          <w:sz w:val="24"/>
          <w:szCs w:val="24"/>
        </w:rPr>
        <w:t>Wykonawca udziela Zamawiającemu gwarancji jako</w:t>
      </w:r>
      <w:r>
        <w:rPr>
          <w:rFonts w:ascii="Arial Narrow" w:hAnsi="Arial Narrow"/>
          <w:sz w:val="24"/>
          <w:szCs w:val="24"/>
        </w:rPr>
        <w:t xml:space="preserve">ści na przedmiot umowy na okres ……… lat zgodnie ze złożoną ofertą z dnia ……………………….. </w:t>
      </w:r>
      <w:r w:rsidR="00654C40">
        <w:rPr>
          <w:rFonts w:ascii="Arial Narrow" w:hAnsi="Arial Narrow"/>
          <w:sz w:val="24"/>
          <w:szCs w:val="24"/>
        </w:rPr>
        <w:t xml:space="preserve">za </w:t>
      </w:r>
      <w:r w:rsidR="001C3970">
        <w:rPr>
          <w:rFonts w:ascii="Arial Narrow" w:hAnsi="Arial Narrow"/>
          <w:sz w:val="24"/>
          <w:szCs w:val="24"/>
        </w:rPr>
        <w:t xml:space="preserve">wyjątkiem oznakowania poziomego, które </w:t>
      </w:r>
      <w:r w:rsidR="00895FFE">
        <w:rPr>
          <w:rFonts w:ascii="Arial Narrow" w:hAnsi="Arial Narrow"/>
          <w:sz w:val="24"/>
          <w:szCs w:val="24"/>
        </w:rPr>
        <w:t>obj</w:t>
      </w:r>
      <w:r w:rsidR="00D77566">
        <w:rPr>
          <w:rFonts w:ascii="Arial Narrow" w:hAnsi="Arial Narrow"/>
          <w:sz w:val="24"/>
          <w:szCs w:val="24"/>
        </w:rPr>
        <w:t>ęte będzie gwarancją 4 letnią.</w:t>
      </w:r>
    </w:p>
    <w:p w:rsidR="00CE030D" w:rsidRPr="003B4AD9" w:rsidRDefault="00CE030D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</w:p>
    <w:p w:rsidR="001D2A3D" w:rsidRPr="003B4AD9" w:rsidRDefault="001D2A3D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 w:rsidRPr="003B4AD9">
        <w:rPr>
          <w:rFonts w:ascii="Arial Narrow" w:hAnsi="Arial Narrow"/>
          <w:noProof/>
          <w:sz w:val="24"/>
          <w:szCs w:val="24"/>
          <w:lang w:eastAsia="pl-PL"/>
        </w:rPr>
        <w:t>Pytanie 2</w:t>
      </w:r>
    </w:p>
    <w:p w:rsidR="001D2A3D" w:rsidRPr="003B4AD9" w:rsidRDefault="001D2A3D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 w:rsidRPr="003B4AD9">
        <w:rPr>
          <w:rFonts w:ascii="Arial Narrow" w:hAnsi="Arial Narrow"/>
          <w:noProof/>
          <w:sz w:val="24"/>
          <w:szCs w:val="24"/>
          <w:lang w:eastAsia="pl-PL"/>
        </w:rPr>
        <w:t>Prosimy o określenie pareametrów bariery U14a naniesionej na projekcie docelowej organizacji ruchu.</w:t>
      </w:r>
    </w:p>
    <w:p w:rsidR="001D2A3D" w:rsidRPr="003B4AD9" w:rsidRDefault="00A603D1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 w:rsidRPr="003B4AD9">
        <w:rPr>
          <w:rFonts w:ascii="Arial Narrow" w:hAnsi="Arial Narrow"/>
          <w:noProof/>
          <w:sz w:val="24"/>
          <w:szCs w:val="24"/>
          <w:lang w:eastAsia="pl-PL"/>
        </w:rPr>
        <w:t>Opdpowiedź:</w:t>
      </w:r>
    </w:p>
    <w:p w:rsidR="000E27B8" w:rsidRDefault="000E27B8" w:rsidP="00A603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603D1" w:rsidRPr="00D85DDA" w:rsidRDefault="00A603D1" w:rsidP="00A603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85DDA">
        <w:rPr>
          <w:rFonts w:ascii="Arial Narrow" w:eastAsia="Times New Roman" w:hAnsi="Arial Narrow" w:cs="Times New Roman"/>
          <w:sz w:val="24"/>
          <w:szCs w:val="24"/>
          <w:lang w:eastAsia="pl-PL"/>
        </w:rPr>
        <w:t>Należy stosować bariery podatne (typ I) Sp-05 z rozstawem słupków 2 m. Wysokość bariery, liczona od nawierzchni do górnej części  - 75 cm.</w:t>
      </w:r>
    </w:p>
    <w:p w:rsidR="00A603D1" w:rsidRPr="003B4AD9" w:rsidRDefault="00A603D1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</w:p>
    <w:p w:rsidR="001D2A3D" w:rsidRPr="003B4AD9" w:rsidRDefault="001D2A3D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 w:rsidRPr="003B4AD9">
        <w:rPr>
          <w:rFonts w:ascii="Arial Narrow" w:hAnsi="Arial Narrow"/>
          <w:noProof/>
          <w:sz w:val="24"/>
          <w:szCs w:val="24"/>
          <w:lang w:eastAsia="pl-PL"/>
        </w:rPr>
        <w:t>Pytanie 3</w:t>
      </w:r>
    </w:p>
    <w:p w:rsidR="001D2A3D" w:rsidRPr="003B4AD9" w:rsidRDefault="001D2A3D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 w:rsidRPr="003B4AD9">
        <w:rPr>
          <w:rFonts w:ascii="Arial Narrow" w:hAnsi="Arial Narrow"/>
          <w:noProof/>
          <w:sz w:val="24"/>
          <w:szCs w:val="24"/>
          <w:lang w:eastAsia="pl-PL"/>
        </w:rPr>
        <w:t>Na projekcie docelowej organizacji ruchu znajduje się balustrada U-11a, natomiast niem</w:t>
      </w:r>
      <w:r w:rsidR="000E27B8">
        <w:rPr>
          <w:rFonts w:ascii="Arial Narrow" w:hAnsi="Arial Narrow"/>
          <w:noProof/>
          <w:sz w:val="24"/>
          <w:szCs w:val="24"/>
          <w:lang w:eastAsia="pl-PL"/>
        </w:rPr>
        <w:t>a</w:t>
      </w:r>
      <w:r w:rsidRPr="003B4AD9">
        <w:rPr>
          <w:rFonts w:ascii="Arial Narrow" w:hAnsi="Arial Narrow"/>
          <w:noProof/>
          <w:sz w:val="24"/>
          <w:szCs w:val="24"/>
          <w:lang w:eastAsia="pl-PL"/>
        </w:rPr>
        <w:t xml:space="preserve"> takiej pozycji w kosztorysie. Prosimy o dostosowanie zapisów.</w:t>
      </w:r>
    </w:p>
    <w:p w:rsidR="00AF6D13" w:rsidRPr="003B4AD9" w:rsidRDefault="00AF6D13" w:rsidP="00CA58E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F6D13" w:rsidRPr="003B4AD9" w:rsidRDefault="00AF6D13" w:rsidP="00CA58E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B4AD9">
        <w:rPr>
          <w:rFonts w:ascii="Arial Narrow" w:eastAsia="Times New Roman" w:hAnsi="Arial Narrow" w:cs="Times New Roman"/>
          <w:sz w:val="24"/>
          <w:szCs w:val="24"/>
          <w:lang w:eastAsia="pl-PL"/>
        </w:rPr>
        <w:t>Odpowiedź:</w:t>
      </w:r>
    </w:p>
    <w:p w:rsidR="001D2A3D" w:rsidRPr="003B4AD9" w:rsidRDefault="00AF6D13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 w:rsidRPr="00D85DDA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 przedmiarze nie ma uwzględnionej balustrady U-11a ponieważ na odcinku, którego dotyczy przetarg balustrady te nie występują.</w:t>
      </w:r>
    </w:p>
    <w:p w:rsidR="00DD3EF2" w:rsidRPr="003B4AD9" w:rsidRDefault="00DD3EF2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</w:p>
    <w:p w:rsidR="001D2A3D" w:rsidRPr="003B4AD9" w:rsidRDefault="001D2A3D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 w:rsidRPr="003B4AD9">
        <w:rPr>
          <w:rFonts w:ascii="Arial Narrow" w:hAnsi="Arial Narrow"/>
          <w:noProof/>
          <w:sz w:val="24"/>
          <w:szCs w:val="24"/>
          <w:lang w:eastAsia="pl-PL"/>
        </w:rPr>
        <w:t>Pytanie 4</w:t>
      </w:r>
    </w:p>
    <w:p w:rsidR="001D2A3D" w:rsidRPr="003B4AD9" w:rsidRDefault="008B719C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 w:rsidRPr="003B4AD9">
        <w:rPr>
          <w:rFonts w:ascii="Arial Narrow" w:hAnsi="Arial Narrow"/>
          <w:noProof/>
          <w:sz w:val="24"/>
          <w:szCs w:val="24"/>
          <w:lang w:eastAsia="pl-PL"/>
        </w:rPr>
        <w:t xml:space="preserve">Czy zapisy pkt.2.5 specyfikacji technicznej dot. Oznakowania pionowego w zakresie, iż „wszystkie tarcze znaków pionowych należy </w:t>
      </w:r>
      <w:r w:rsidR="007154A6" w:rsidRPr="003B4AD9">
        <w:rPr>
          <w:rFonts w:ascii="Arial Narrow" w:hAnsi="Arial Narrow"/>
          <w:noProof/>
          <w:sz w:val="24"/>
          <w:szCs w:val="24"/>
          <w:lang w:eastAsia="pl-PL"/>
        </w:rPr>
        <w:t xml:space="preserve">zastosować w grupie wielkości </w:t>
      </w:r>
      <w:r w:rsidR="003A2A04" w:rsidRPr="003B4AD9">
        <w:rPr>
          <w:rFonts w:ascii="Arial Narrow" w:hAnsi="Arial Narrow"/>
          <w:noProof/>
          <w:sz w:val="24"/>
          <w:szCs w:val="24"/>
          <w:lang w:eastAsia="pl-PL"/>
        </w:rPr>
        <w:t>„mini” będą miały zastosowanie w niniejszym postępowaniu?</w:t>
      </w:r>
    </w:p>
    <w:p w:rsidR="00AF6D13" w:rsidRPr="003B4AD9" w:rsidRDefault="00AF6D13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</w:p>
    <w:p w:rsidR="00AF6D13" w:rsidRPr="003B4AD9" w:rsidRDefault="00AF6D13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 w:rsidRPr="003B4AD9">
        <w:rPr>
          <w:rFonts w:ascii="Arial Narrow" w:hAnsi="Arial Narrow"/>
          <w:noProof/>
          <w:sz w:val="24"/>
          <w:szCs w:val="24"/>
          <w:lang w:eastAsia="pl-PL"/>
        </w:rPr>
        <w:t xml:space="preserve">Odpowiedź: </w:t>
      </w:r>
    </w:p>
    <w:p w:rsidR="00D85DDA" w:rsidRPr="003B4AD9" w:rsidRDefault="00C55841" w:rsidP="00CA58E2">
      <w:pPr>
        <w:spacing w:after="0" w:line="240" w:lineRule="auto"/>
        <w:rPr>
          <w:rFonts w:ascii="Arial Narrow" w:hAnsi="Arial Narrow"/>
          <w:noProof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 p. 2.5 s</w:t>
      </w:r>
      <w:r w:rsidR="00AF6D13" w:rsidRPr="00D85DDA">
        <w:rPr>
          <w:rFonts w:ascii="Arial Narrow" w:eastAsia="Times New Roman" w:hAnsi="Arial Narrow" w:cs="Times New Roman"/>
          <w:sz w:val="24"/>
          <w:szCs w:val="24"/>
          <w:lang w:eastAsia="pl-PL"/>
        </w:rPr>
        <w:t>pecyfikacji technicznej dot. oznakowania pionowego błędnie podano grupę wielkości znaków pionowych. Należy zastosować znaki pionowe (grupa wielkości „średnie”) wykonane z folii odblaskowej 1 typu (dla znaków A,7, B-2, B-20, D-6, D-6b zastosować folię 2 typu).</w:t>
      </w:r>
    </w:p>
    <w:p w:rsidR="00D85DDA" w:rsidRDefault="00D85DDA" w:rsidP="00CA58E2">
      <w:pPr>
        <w:spacing w:after="0" w:line="240" w:lineRule="auto"/>
        <w:rPr>
          <w:noProof/>
          <w:lang w:eastAsia="pl-PL"/>
        </w:rPr>
      </w:pPr>
    </w:p>
    <w:p w:rsidR="00D85DDA" w:rsidRDefault="00D85DDA" w:rsidP="00CA58E2">
      <w:pPr>
        <w:spacing w:after="0" w:line="240" w:lineRule="auto"/>
        <w:rPr>
          <w:noProof/>
          <w:lang w:eastAsia="pl-PL"/>
        </w:rPr>
      </w:pPr>
    </w:p>
    <w:p w:rsidR="00D85DDA" w:rsidRDefault="00D85DDA" w:rsidP="00CA58E2">
      <w:pPr>
        <w:spacing w:after="0" w:line="240" w:lineRule="auto"/>
        <w:rPr>
          <w:noProof/>
          <w:lang w:eastAsia="pl-PL"/>
        </w:rPr>
      </w:pPr>
    </w:p>
    <w:p w:rsidR="00D85DDA" w:rsidRDefault="00D85DDA" w:rsidP="00CA58E2">
      <w:pPr>
        <w:spacing w:after="0" w:line="240" w:lineRule="auto"/>
        <w:rPr>
          <w:noProof/>
          <w:lang w:eastAsia="pl-PL"/>
        </w:rPr>
      </w:pPr>
    </w:p>
    <w:p w:rsidR="00D85DDA" w:rsidRDefault="00D85DDA" w:rsidP="00CA58E2">
      <w:pPr>
        <w:spacing w:after="0" w:line="240" w:lineRule="auto"/>
        <w:rPr>
          <w:noProof/>
          <w:lang w:eastAsia="pl-PL"/>
        </w:rPr>
      </w:pPr>
    </w:p>
    <w:p w:rsidR="00D85DDA" w:rsidRDefault="00D85DDA"/>
    <w:sectPr w:rsidR="00D8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E81"/>
    <w:multiLevelType w:val="hybridMultilevel"/>
    <w:tmpl w:val="9990D1E4"/>
    <w:lvl w:ilvl="0" w:tplc="7C9CEBD8">
      <w:start w:val="3"/>
      <w:numFmt w:val="decimal"/>
      <w:lvlText w:val="%1."/>
      <w:lvlJc w:val="left"/>
      <w:pPr>
        <w:ind w:left="720" w:hanging="360"/>
      </w:pPr>
    </w:lvl>
    <w:lvl w:ilvl="1" w:tplc="CEB47E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6"/>
    <w:rsid w:val="00064393"/>
    <w:rsid w:val="000878F8"/>
    <w:rsid w:val="000A35DE"/>
    <w:rsid w:val="000E27B8"/>
    <w:rsid w:val="00157B4A"/>
    <w:rsid w:val="001C3970"/>
    <w:rsid w:val="001D2A3D"/>
    <w:rsid w:val="00394B80"/>
    <w:rsid w:val="003A2A04"/>
    <w:rsid w:val="003B4AD9"/>
    <w:rsid w:val="00560289"/>
    <w:rsid w:val="00654C40"/>
    <w:rsid w:val="006D1816"/>
    <w:rsid w:val="007122CE"/>
    <w:rsid w:val="007154A6"/>
    <w:rsid w:val="00895FFE"/>
    <w:rsid w:val="008B2DAC"/>
    <w:rsid w:val="008B719C"/>
    <w:rsid w:val="00990DCE"/>
    <w:rsid w:val="00A603D1"/>
    <w:rsid w:val="00AC2B78"/>
    <w:rsid w:val="00AF6D13"/>
    <w:rsid w:val="00B00528"/>
    <w:rsid w:val="00BB4022"/>
    <w:rsid w:val="00C55841"/>
    <w:rsid w:val="00CA47B8"/>
    <w:rsid w:val="00CA58E2"/>
    <w:rsid w:val="00CE030D"/>
    <w:rsid w:val="00D256D0"/>
    <w:rsid w:val="00D77566"/>
    <w:rsid w:val="00D85DDA"/>
    <w:rsid w:val="00DD3EF2"/>
    <w:rsid w:val="00E43FFC"/>
    <w:rsid w:val="00E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643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BB4022"/>
    <w:pPr>
      <w:ind w:left="283" w:hanging="283"/>
      <w:contextualSpacing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locked/>
    <w:rsid w:val="00BB4022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BB402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BB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643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BB4022"/>
    <w:pPr>
      <w:ind w:left="283" w:hanging="283"/>
      <w:contextualSpacing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locked/>
    <w:rsid w:val="00BB4022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BB402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BB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g.spiewak</dc:creator>
  <cp:lastModifiedBy>g.spiewak</cp:lastModifiedBy>
  <cp:revision>2</cp:revision>
  <cp:lastPrinted>2017-02-17T10:10:00Z</cp:lastPrinted>
  <dcterms:created xsi:type="dcterms:W3CDTF">2017-02-17T07:21:00Z</dcterms:created>
  <dcterms:modified xsi:type="dcterms:W3CDTF">2017-02-17T12:29:00Z</dcterms:modified>
</cp:coreProperties>
</file>