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9BC5" w14:textId="77777777" w:rsidR="0019746E" w:rsidRDefault="0019746E" w:rsidP="0019746E">
      <w:pPr>
        <w:pStyle w:val="Normalny1"/>
        <w:ind w:left="357"/>
        <w:jc w:val="right"/>
        <w:outlineLvl w:val="0"/>
        <w:rPr>
          <w:rFonts w:ascii="Cambria" w:hAnsi="Cambria"/>
          <w:b/>
          <w:sz w:val="22"/>
          <w:szCs w:val="22"/>
        </w:rPr>
      </w:pPr>
      <w:bookmarkStart w:id="0" w:name="_Toc488824663"/>
      <w:bookmarkStart w:id="1" w:name="_Toc517786023"/>
      <w:r>
        <w:rPr>
          <w:rFonts w:ascii="Cambria" w:hAnsi="Cambria"/>
          <w:b/>
          <w:sz w:val="22"/>
          <w:szCs w:val="22"/>
        </w:rPr>
        <w:t>Załącznik nr 2 do SIWZ</w:t>
      </w:r>
      <w:bookmarkEnd w:id="0"/>
      <w:bookmarkEnd w:id="1"/>
    </w:p>
    <w:p w14:paraId="6639D391" w14:textId="77777777" w:rsidR="0019746E" w:rsidRDefault="0019746E" w:rsidP="0019746E">
      <w:pPr>
        <w:pStyle w:val="Normalny1"/>
        <w:ind w:right="510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………………………………………….....</w:t>
      </w:r>
    </w:p>
    <w:p w14:paraId="53765D62" w14:textId="74F050D5" w:rsidR="0019746E" w:rsidRDefault="0019746E" w:rsidP="0019746E">
      <w:pPr>
        <w:pStyle w:val="Normalny1"/>
        <w:ind w:right="5103"/>
        <w:rPr>
          <w:rFonts w:ascii="Cambria" w:hAnsi="Cambria"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>(Pieczęć Wykonawcy / Wykonawców)</w:t>
      </w:r>
    </w:p>
    <w:p w14:paraId="4259F3A4" w14:textId="77777777" w:rsidR="0019746E" w:rsidRDefault="0019746E" w:rsidP="0019746E">
      <w:pPr>
        <w:pStyle w:val="Normalny1"/>
        <w:ind w:right="5103"/>
        <w:rPr>
          <w:rFonts w:ascii="Cambria" w:hAnsi="Cambria"/>
          <w:i/>
          <w:sz w:val="18"/>
          <w:szCs w:val="22"/>
        </w:rPr>
      </w:pPr>
    </w:p>
    <w:p w14:paraId="7EE94E2B" w14:textId="77777777" w:rsidR="0019746E" w:rsidRDefault="0019746E" w:rsidP="0019746E">
      <w:pPr>
        <w:pStyle w:val="Normalny1"/>
        <w:ind w:right="5103"/>
        <w:jc w:val="center"/>
        <w:rPr>
          <w:rFonts w:ascii="Cambria" w:hAnsi="Cambria"/>
          <w:i/>
          <w:sz w:val="18"/>
          <w:szCs w:val="22"/>
        </w:rPr>
      </w:pPr>
    </w:p>
    <w:p w14:paraId="5768B218" w14:textId="77777777" w:rsidR="0019746E" w:rsidRDefault="0019746E" w:rsidP="0019746E">
      <w:pPr>
        <w:pStyle w:val="Normalny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FORMULARZ OFERTOWY</w:t>
      </w:r>
    </w:p>
    <w:p w14:paraId="668520E7" w14:textId="77777777" w:rsidR="0019746E" w:rsidRDefault="0019746E" w:rsidP="0019746E">
      <w:pPr>
        <w:pStyle w:val="Normalny1"/>
        <w:rPr>
          <w:rFonts w:ascii="Cambria" w:hAnsi="Cambria"/>
          <w:sz w:val="22"/>
        </w:rPr>
      </w:pPr>
    </w:p>
    <w:p w14:paraId="1C4C241F" w14:textId="77777777" w:rsidR="0019746E" w:rsidRDefault="0019746E" w:rsidP="0019746E">
      <w:pPr>
        <w:pStyle w:val="Normalny1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WYKONAWCA:</w:t>
      </w:r>
    </w:p>
    <w:p w14:paraId="301289D0" w14:textId="0FE4A296" w:rsidR="0019746E" w:rsidRDefault="0019746E" w:rsidP="0019746E">
      <w:pPr>
        <w:pStyle w:val="Normalny1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(w przypadku składania oferty przez Wykonawców wspólnie ubiegających się o udzielenie zamówienia należy podać</w:t>
      </w:r>
      <w:r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nazwy (firmy) oraz dokładne adresy wszystkich Wykonawców)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80"/>
        <w:gridCol w:w="6188"/>
      </w:tblGrid>
      <w:tr w:rsidR="0019746E" w14:paraId="26ED91F7" w14:textId="77777777" w:rsidTr="00F47BC6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523DAE2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234EF3D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7B9D72A2" w14:textId="77777777" w:rsidTr="00F47BC6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03058B2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06B8D3A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70588889" w14:textId="77777777" w:rsidTr="00F47BC6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62439911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5654053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2CD82305" w14:textId="77777777" w:rsidTr="00F47BC6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0F7AD826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76C2DE5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663EB5CB" w14:textId="77777777" w:rsidTr="00F47BC6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7AC43CDF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556030D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07A9A1A5" w14:textId="77777777" w:rsidTr="00F47BC6">
        <w:trPr>
          <w:trHeight w:val="74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0ED1191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reprezentowany przez: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06BC7A3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0053C3C4" w14:textId="77777777" w:rsidTr="00F47BC6">
        <w:trPr>
          <w:trHeight w:val="548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11AAEE9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Nr telefonu/faks: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6590D54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12D63F37" w14:textId="77777777" w:rsidTr="00F47BC6">
        <w:trPr>
          <w:trHeight w:val="55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2889F30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4F3DD9B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0213E555" w14:textId="77777777" w:rsidTr="00F47BC6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4043CC8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tel.: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0409ABE3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4E5BF43E" w14:textId="77777777" w:rsidTr="00F47BC6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5051946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64B6A81B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38B5BF99" w14:textId="77777777" w:rsidR="0019746E" w:rsidRDefault="0019746E" w:rsidP="0019746E">
      <w:pPr>
        <w:pStyle w:val="Normalny1"/>
        <w:rPr>
          <w:rFonts w:ascii="Cambria" w:hAnsi="Cambria"/>
          <w:b/>
          <w:sz w:val="22"/>
          <w:szCs w:val="22"/>
        </w:rPr>
      </w:pPr>
    </w:p>
    <w:p w14:paraId="2F841897" w14:textId="77777777" w:rsidR="0019746E" w:rsidRDefault="0019746E" w:rsidP="0019746E">
      <w:pPr>
        <w:pStyle w:val="Normalny1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ZAMAWIAJĄCY:</w:t>
      </w:r>
    </w:p>
    <w:p w14:paraId="79B021AF" w14:textId="77777777" w:rsidR="0019746E" w:rsidRDefault="0019746E" w:rsidP="0019746E">
      <w:pPr>
        <w:pStyle w:val="Normalny1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Powiat Opoczyński</w:t>
      </w:r>
    </w:p>
    <w:p w14:paraId="750925B1" w14:textId="77777777" w:rsidR="0019746E" w:rsidRDefault="0019746E" w:rsidP="0019746E">
      <w:pPr>
        <w:pStyle w:val="Normalny1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Kwiatowa 1a, 26-300 Opoczno</w:t>
      </w:r>
    </w:p>
    <w:p w14:paraId="7AF7DF86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</w:p>
    <w:p w14:paraId="12470AFF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Odpowiadając na ogłoszenie o przetargu nieograniczonym na:</w:t>
      </w:r>
    </w:p>
    <w:p w14:paraId="4A7DA118" w14:textId="77777777" w:rsidR="0019746E" w:rsidRDefault="0019746E" w:rsidP="0019746E">
      <w:pPr>
        <w:pStyle w:val="Normalny1"/>
        <w:jc w:val="center"/>
        <w:rPr>
          <w:rFonts w:ascii="Cambria" w:hAnsi="Cambria"/>
          <w:b/>
          <w:sz w:val="28"/>
          <w:szCs w:val="22"/>
        </w:rPr>
      </w:pPr>
    </w:p>
    <w:p w14:paraId="5099E1FF" w14:textId="77777777" w:rsidR="0019746E" w:rsidRDefault="0019746E" w:rsidP="0019746E">
      <w:pPr>
        <w:pStyle w:val="Normalny1"/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 xml:space="preserve">„Ubezpieczenie grupowe na życie pracowników, współmałżonków oraz pełnoletnich </w:t>
      </w:r>
      <w:r w:rsidRPr="000915B8">
        <w:rPr>
          <w:rFonts w:ascii="Cambria" w:hAnsi="Cambria"/>
          <w:b/>
          <w:sz w:val="28"/>
          <w:szCs w:val="22"/>
        </w:rPr>
        <w:t xml:space="preserve">dzieci </w:t>
      </w:r>
      <w:r>
        <w:rPr>
          <w:rFonts w:ascii="Cambria" w:hAnsi="Cambria"/>
          <w:b/>
          <w:sz w:val="28"/>
          <w:szCs w:val="22"/>
        </w:rPr>
        <w:t>pracowników Starostwa Powiatowego w Opocznie oraz Domu Pomocy Społecznej w Niemojowicach”</w:t>
      </w:r>
    </w:p>
    <w:p w14:paraId="56F7C1E8" w14:textId="77777777" w:rsidR="0019746E" w:rsidRDefault="0019746E" w:rsidP="0019746E">
      <w:pPr>
        <w:pStyle w:val="Akapitzlist1"/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Cambria" w:hAnsi="Cambria"/>
        </w:rPr>
      </w:pPr>
      <w:bookmarkStart w:id="2" w:name="_Toc456007840"/>
      <w:bookmarkStart w:id="3" w:name="_Toc456007610"/>
    </w:p>
    <w:p w14:paraId="3A7FCA08" w14:textId="513E1D52" w:rsidR="0019746E" w:rsidRDefault="0019746E" w:rsidP="0019746E">
      <w:pPr>
        <w:pStyle w:val="Akapitzlist1"/>
        <w:tabs>
          <w:tab w:val="left" w:pos="567"/>
        </w:tabs>
        <w:suppressAutoHyphens w:val="0"/>
        <w:spacing w:after="0" w:line="240" w:lineRule="auto"/>
        <w:ind w:left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oferujemy</w:t>
      </w:r>
      <w:bookmarkEnd w:id="2"/>
      <w:bookmarkEnd w:id="3"/>
      <w:r>
        <w:rPr>
          <w:rFonts w:ascii="Cambria" w:hAnsi="Cambria"/>
        </w:rPr>
        <w:t xml:space="preserve"> wykonanie usług objętych zamówieniem, zgodnie z wymogami zawartymi w Specyfikacji Istotnych Warunków Zamówienia, za cenę łączną:</w:t>
      </w:r>
    </w:p>
    <w:p w14:paraId="537658F1" w14:textId="77777777" w:rsidR="0019746E" w:rsidRDefault="0019746E" w:rsidP="0019746E">
      <w:pPr>
        <w:pStyle w:val="Normalny1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b/>
          <w:sz w:val="22"/>
          <w:szCs w:val="22"/>
        </w:rPr>
        <w:t xml:space="preserve"> PLN, słownie złotych: </w:t>
      </w: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14:paraId="7E3EECB0" w14:textId="77777777" w:rsidR="0019746E" w:rsidRDefault="0019746E" w:rsidP="0019746E">
      <w:pPr>
        <w:pStyle w:val="Normalny1"/>
        <w:jc w:val="center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/usługa zwolniona z podatku VAT zgodnie z art. 43 ust. 1 pkt 37 ustawy z dnia 11 marca 2004 r. o podatku od towarów i </w:t>
      </w:r>
      <w:r w:rsidRPr="000915B8">
        <w:rPr>
          <w:rFonts w:ascii="Cambria" w:hAnsi="Cambria"/>
          <w:sz w:val="20"/>
          <w:szCs w:val="22"/>
        </w:rPr>
        <w:t>usług /</w:t>
      </w:r>
    </w:p>
    <w:p w14:paraId="4F0B25A8" w14:textId="77777777" w:rsidR="0019746E" w:rsidRDefault="0019746E" w:rsidP="0019746E">
      <w:pPr>
        <w:pStyle w:val="Normalny1"/>
        <w:suppressAutoHyphens w:val="0"/>
        <w:jc w:val="both"/>
        <w:rPr>
          <w:rFonts w:ascii="Cambria" w:hAnsi="Cambria"/>
          <w:color w:val="000000"/>
          <w:sz w:val="22"/>
          <w:szCs w:val="22"/>
          <w:lang w:eastAsia="en-US"/>
        </w:rPr>
      </w:pPr>
      <w:r>
        <w:rPr>
          <w:rFonts w:ascii="Cambria" w:hAnsi="Cambria"/>
          <w:color w:val="000000"/>
          <w:sz w:val="22"/>
          <w:szCs w:val="22"/>
          <w:lang w:eastAsia="en-US"/>
        </w:rPr>
        <w:t>wynikającą z wypełnionego formularza cenowego, zawartego poniżej.</w:t>
      </w:r>
    </w:p>
    <w:p w14:paraId="79B07279" w14:textId="77777777" w:rsidR="0019746E" w:rsidRDefault="0019746E" w:rsidP="0019746E">
      <w:pPr>
        <w:pStyle w:val="Normalny1"/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  <w:lang w:eastAsia="en-US"/>
        </w:rPr>
      </w:pPr>
    </w:p>
    <w:p w14:paraId="01248100" w14:textId="77777777" w:rsidR="0019746E" w:rsidRPr="00B425D3" w:rsidRDefault="0019746E" w:rsidP="0019746E">
      <w:pPr>
        <w:pStyle w:val="Normalny1"/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  <w:r w:rsidRPr="00B425D3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 w:rsidRPr="00B425D3">
        <w:rPr>
          <w:rFonts w:ascii="Cambria" w:hAnsi="Cambria"/>
          <w:sz w:val="22"/>
          <w:szCs w:val="22"/>
        </w:rPr>
        <w:t xml:space="preserve">Zamówienie publiczne należy realizować w terminie </w:t>
      </w:r>
      <w:r>
        <w:rPr>
          <w:rFonts w:ascii="Cambria" w:eastAsia="SimSun" w:hAnsi="Cambria"/>
          <w:b/>
          <w:iCs/>
          <w:sz w:val="22"/>
          <w:szCs w:val="22"/>
        </w:rPr>
        <w:t xml:space="preserve">39 </w:t>
      </w:r>
      <w:r w:rsidRPr="00B425D3">
        <w:rPr>
          <w:rFonts w:ascii="Cambria" w:eastAsia="SimSun" w:hAnsi="Cambria"/>
          <w:b/>
          <w:iCs/>
          <w:sz w:val="22"/>
          <w:szCs w:val="22"/>
        </w:rPr>
        <w:t>miesięcy</w:t>
      </w:r>
      <w:r>
        <w:rPr>
          <w:rFonts w:ascii="Cambria" w:eastAsia="SimSun" w:hAnsi="Cambria"/>
          <w:b/>
          <w:iCs/>
          <w:sz w:val="22"/>
          <w:szCs w:val="22"/>
        </w:rPr>
        <w:t xml:space="preserve"> począwszy od 01.08.2018r</w:t>
      </w:r>
      <w:r w:rsidRPr="00B425D3">
        <w:rPr>
          <w:rFonts w:ascii="Cambria" w:eastAsia="SimSun" w:hAnsi="Cambria"/>
          <w:b/>
          <w:iCs/>
          <w:sz w:val="22"/>
          <w:szCs w:val="22"/>
        </w:rPr>
        <w:t xml:space="preserve">. </w:t>
      </w:r>
    </w:p>
    <w:p w14:paraId="707585FC" w14:textId="77777777" w:rsidR="0019746E" w:rsidRDefault="0019746E" w:rsidP="0019746E">
      <w:pPr>
        <w:pStyle w:val="Normalny1"/>
        <w:tabs>
          <w:tab w:val="left" w:pos="426"/>
        </w:tabs>
        <w:contextualSpacing/>
        <w:jc w:val="both"/>
        <w:rPr>
          <w:rFonts w:ascii="Cambria" w:hAnsi="Cambria"/>
          <w:sz w:val="22"/>
          <w:szCs w:val="22"/>
        </w:rPr>
      </w:pPr>
    </w:p>
    <w:p w14:paraId="67A1FC19" w14:textId="77777777" w:rsidR="0019746E" w:rsidRDefault="0019746E" w:rsidP="0019746E">
      <w:pPr>
        <w:pStyle w:val="Normalny1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lastRenderedPageBreak/>
        <w:t xml:space="preserve">Termin związania ofertą i warunki płatności </w:t>
      </w:r>
      <w:r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14:paraId="4C513182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</w:p>
    <w:tbl>
      <w:tblPr>
        <w:tblW w:w="10632" w:type="dxa"/>
        <w:tblInd w:w="-52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2410"/>
      </w:tblGrid>
      <w:tr w:rsidR="0019746E" w:rsidRPr="009F763A" w14:paraId="6133F646" w14:textId="77777777" w:rsidTr="00F47BC6">
        <w:tc>
          <w:tcPr>
            <w:tcW w:w="822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14:paraId="61E52DAD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 w:rsidRPr="009F763A">
              <w:rPr>
                <w:rFonts w:ascii="Cambria" w:hAnsi="Cambria"/>
                <w:sz w:val="22"/>
                <w:szCs w:val="22"/>
              </w:rPr>
              <w:t>1. Składka miesięczna łącznie za 1 osobę – Grupa nr 1: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14:paraId="301643CE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19746E" w:rsidRPr="009F763A" w14:paraId="11F97D3F" w14:textId="77777777" w:rsidTr="00F47BC6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14:paraId="217BBD5D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 w:rsidRPr="009F763A">
              <w:rPr>
                <w:rFonts w:ascii="Cambria" w:hAnsi="Cambria"/>
                <w:sz w:val="22"/>
                <w:szCs w:val="22"/>
              </w:rPr>
              <w:t xml:space="preserve">2. Łączna cena oferty – Grupa nr 1 (składka miesięczna łącznie za 1 osobę x </w:t>
            </w:r>
            <w:r>
              <w:rPr>
                <w:rFonts w:ascii="Cambria" w:hAnsi="Cambria"/>
                <w:sz w:val="22"/>
                <w:szCs w:val="22"/>
              </w:rPr>
              <w:t>39</w:t>
            </w:r>
            <w:r w:rsidRPr="009F763A">
              <w:rPr>
                <w:rFonts w:ascii="Cambria" w:hAnsi="Cambria"/>
                <w:sz w:val="22"/>
                <w:szCs w:val="22"/>
              </w:rPr>
              <w:t xml:space="preserve"> miesięcy x maksymalna przewidywana liczba osób – </w:t>
            </w:r>
            <w:r>
              <w:rPr>
                <w:rFonts w:ascii="Cambria" w:hAnsi="Cambria"/>
                <w:sz w:val="22"/>
                <w:szCs w:val="22"/>
              </w:rPr>
              <w:t xml:space="preserve">50 </w:t>
            </w:r>
            <w:r w:rsidRPr="009F763A">
              <w:rPr>
                <w:rFonts w:ascii="Cambria" w:hAnsi="Cambria"/>
                <w:sz w:val="22"/>
                <w:szCs w:val="22"/>
              </w:rPr>
              <w:t>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14:paraId="231C5BC6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19746E" w:rsidRPr="009F763A" w14:paraId="7B0BABC7" w14:textId="77777777" w:rsidTr="00F47BC6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14:paraId="2B4683D9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 w:rsidRPr="009F763A">
              <w:rPr>
                <w:rFonts w:ascii="Cambria" w:hAnsi="Cambria"/>
                <w:sz w:val="22"/>
                <w:szCs w:val="22"/>
              </w:rPr>
              <w:t>3. Składka miesięczna łącznie za 1 osobę – Grupa nr 2: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14:paraId="4B3CEAE2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19746E" w:rsidRPr="009F763A" w14:paraId="04FACEDC" w14:textId="77777777" w:rsidTr="00F47BC6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14:paraId="09C9DCAB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 w:rsidRPr="009F763A">
              <w:rPr>
                <w:rFonts w:ascii="Cambria" w:hAnsi="Cambria"/>
                <w:sz w:val="22"/>
                <w:szCs w:val="22"/>
              </w:rPr>
              <w:t xml:space="preserve">4. Łączna cena oferty – Grupa nr 2 (składka miesięczna łącznie za 1 osobę x </w:t>
            </w:r>
            <w:r>
              <w:rPr>
                <w:rFonts w:ascii="Cambria" w:hAnsi="Cambria"/>
                <w:sz w:val="22"/>
                <w:szCs w:val="22"/>
              </w:rPr>
              <w:t>39</w:t>
            </w:r>
            <w:r w:rsidRPr="009F763A">
              <w:rPr>
                <w:rFonts w:ascii="Cambria" w:hAnsi="Cambria"/>
                <w:sz w:val="22"/>
                <w:szCs w:val="22"/>
              </w:rPr>
              <w:t xml:space="preserve"> miesięcy x maksymalna przewidywana liczba osób – </w:t>
            </w:r>
            <w:r>
              <w:rPr>
                <w:rFonts w:ascii="Cambria" w:hAnsi="Cambria"/>
                <w:sz w:val="22"/>
                <w:szCs w:val="22"/>
              </w:rPr>
              <w:t xml:space="preserve">140 </w:t>
            </w:r>
            <w:r w:rsidRPr="009F763A">
              <w:rPr>
                <w:rFonts w:ascii="Cambria" w:hAnsi="Cambria"/>
                <w:sz w:val="22"/>
                <w:szCs w:val="22"/>
              </w:rPr>
              <w:t>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14:paraId="20234AD7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19746E" w:rsidRPr="009F763A" w14:paraId="058FFAF6" w14:textId="77777777" w:rsidTr="00F47BC6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14:paraId="24DE7C9B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 w:rsidRPr="009F763A">
              <w:rPr>
                <w:rFonts w:ascii="Cambria" w:hAnsi="Cambria"/>
                <w:sz w:val="22"/>
                <w:szCs w:val="22"/>
              </w:rPr>
              <w:t>5. Składka miesięczna łącznie za 1 osobę – Grupa nr 3: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14:paraId="065F0002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19746E" w:rsidRPr="009F763A" w14:paraId="2623EE80" w14:textId="77777777" w:rsidTr="00F47BC6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14:paraId="7F9B659D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 w:rsidRPr="009F763A">
              <w:rPr>
                <w:rFonts w:ascii="Cambria" w:hAnsi="Cambria"/>
                <w:sz w:val="22"/>
                <w:szCs w:val="22"/>
              </w:rPr>
              <w:t xml:space="preserve">6. Łączna cena oferty – Grupa nr 3 (składka miesięczna łącznie za 1 osobę x </w:t>
            </w:r>
            <w:r>
              <w:rPr>
                <w:rFonts w:ascii="Cambria" w:hAnsi="Cambria"/>
                <w:sz w:val="22"/>
                <w:szCs w:val="22"/>
              </w:rPr>
              <w:t>39</w:t>
            </w:r>
            <w:r w:rsidRPr="009F763A">
              <w:rPr>
                <w:rFonts w:ascii="Cambria" w:hAnsi="Cambria"/>
                <w:sz w:val="22"/>
                <w:szCs w:val="22"/>
              </w:rPr>
              <w:t xml:space="preserve"> miesięcy x maksymalna przewidywana liczba osób – </w:t>
            </w:r>
            <w:r>
              <w:rPr>
                <w:rFonts w:ascii="Cambria" w:hAnsi="Cambria"/>
                <w:sz w:val="22"/>
                <w:szCs w:val="22"/>
              </w:rPr>
              <w:t>57</w:t>
            </w:r>
            <w:r w:rsidRPr="009F763A">
              <w:rPr>
                <w:rFonts w:ascii="Cambria" w:hAnsi="Cambria"/>
                <w:sz w:val="22"/>
                <w:szCs w:val="22"/>
              </w:rPr>
              <w:t xml:space="preserve"> 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14:paraId="0796255C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19746E" w:rsidRPr="009F763A" w14:paraId="1DB112B8" w14:textId="77777777" w:rsidTr="00F47BC6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14:paraId="4B816131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 w:rsidRPr="009F763A">
              <w:rPr>
                <w:rFonts w:ascii="Cambria" w:hAnsi="Cambria"/>
                <w:b/>
                <w:sz w:val="22"/>
                <w:szCs w:val="22"/>
              </w:rPr>
              <w:t>7. Łączna cena oferty – Grupy od nr 1 do nr 3 (suma pozycji: 2 + 4+ 6)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14:paraId="3D7A7396" w14:textId="77777777" w:rsidR="0019746E" w:rsidRPr="009F763A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FC424F1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</w:p>
    <w:p w14:paraId="32CA12BC" w14:textId="77777777" w:rsidR="0019746E" w:rsidRDefault="0019746E" w:rsidP="0019746E">
      <w:pPr>
        <w:pStyle w:val="Normalny1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akceptujemy następujące klauzule dodatkowe i inne postanowienia szczególne fakultatywne</w:t>
      </w:r>
    </w:p>
    <w:p w14:paraId="0D3D8054" w14:textId="77777777" w:rsidR="0019746E" w:rsidRDefault="0019746E" w:rsidP="0019746E">
      <w:pPr>
        <w:pStyle w:val="Normalny1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tbl>
      <w:tblPr>
        <w:tblW w:w="5000" w:type="pct"/>
        <w:jc w:val="center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7689"/>
        <w:gridCol w:w="1353"/>
      </w:tblGrid>
      <w:tr w:rsidR="0019746E" w14:paraId="69EF497F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39" w:type="dxa"/>
            </w:tcMar>
            <w:vAlign w:val="center"/>
          </w:tcPr>
          <w:p w14:paraId="0B70DBAE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Klauzule dodatkowe i inne postanowienia szczególne fakultatywne</w:t>
            </w:r>
          </w:p>
        </w:tc>
        <w:tc>
          <w:tcPr>
            <w:tcW w:w="135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14:paraId="03A8486E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Akceptacja</w:t>
            </w:r>
          </w:p>
        </w:tc>
      </w:tr>
      <w:tr w:rsidR="0019746E" w14:paraId="50072B13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BE38D6B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obniżenia karencji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3B4F427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9746E" w14:paraId="3B59F574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E0C4681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zniesienia karencji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7F98B17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9746E" w14:paraId="2A4A5FD4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52A45FA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Definicja zawału serca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1CB2B56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9746E" w14:paraId="47C81A27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24B1CD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dodatkowa świadczenia z tytułu wystąpienia choroby śmiertelnej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69E08E6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9746E" w14:paraId="134E9A75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2A0164B" w14:textId="77777777" w:rsidR="0019746E" w:rsidRPr="00A967E6" w:rsidRDefault="0019746E" w:rsidP="00F47BC6">
            <w:pPr>
              <w:widowControl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967E6">
              <w:rPr>
                <w:rFonts w:ascii="Cambria" w:hAnsi="Cambria"/>
                <w:sz w:val="22"/>
                <w:szCs w:val="22"/>
                <w:lang w:eastAsia="pl-PL"/>
              </w:rPr>
              <w:t>Klauzula minimalnego pobytu Ubezpieczonego w szpitalu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842A11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9746E" w14:paraId="0050EEFB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9882A8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Klauzula rozszerzająca katalog poważnych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zachorowań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Ubezpieczonego 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7D48DCF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19746E" w14:paraId="6B6CE310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BECD02D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pomocy medycznej – wariant 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6FB22A6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</w:tr>
      <w:tr w:rsidR="0019746E" w14:paraId="0D4C3363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B4FD5D2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pomocy medycznej – wariant rozszerzony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0CAC09D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</w:tr>
      <w:tr w:rsidR="0019746E" w14:paraId="599A420F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F5C031B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dodatkowej gwarancji indywidualnej kontynuacji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7EFE7BE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</w:tr>
      <w:tr w:rsidR="0019746E" w14:paraId="285DA446" w14:textId="77777777" w:rsidTr="00F47BC6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DE511B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Klauzula dodatkowych zniżek indywidualnych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7E57246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  <w:shd w:val="clear" w:color="auto" w:fill="FFFF00"/>
              </w:rPr>
            </w:pPr>
          </w:p>
        </w:tc>
      </w:tr>
    </w:tbl>
    <w:p w14:paraId="2B73D7CA" w14:textId="77777777" w:rsidR="0019746E" w:rsidRDefault="0019746E" w:rsidP="0019746E">
      <w:pPr>
        <w:pStyle w:val="Tekstkomentarza3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14:paraId="162A295E" w14:textId="77777777" w:rsidR="0019746E" w:rsidRDefault="0019746E" w:rsidP="0019746E">
      <w:pPr>
        <w:pStyle w:val="Tekstkomentarza3"/>
        <w:tabs>
          <w:tab w:val="left" w:pos="567"/>
        </w:tabs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 kolumnie „Akceptacja” w wierszu dotyczącym akceptowanej klauzuli lub postanowienia szczególnego proszę wpisać słowo </w:t>
      </w:r>
      <w:r>
        <w:rPr>
          <w:rFonts w:ascii="Cambria" w:hAnsi="Cambria"/>
          <w:bCs/>
          <w:i/>
          <w:sz w:val="22"/>
          <w:szCs w:val="22"/>
        </w:rPr>
        <w:t>„Tak” w </w:t>
      </w:r>
      <w:r>
        <w:rPr>
          <w:rFonts w:ascii="Cambria" w:hAnsi="Cambria"/>
          <w:i/>
          <w:sz w:val="22"/>
          <w:szCs w:val="22"/>
        </w:rPr>
        <w:t>przypadku przyjęcia danej klauzuli lub postanowienia szczególnego oraz słowo</w:t>
      </w:r>
      <w:r>
        <w:rPr>
          <w:rFonts w:ascii="Cambria" w:hAnsi="Cambria"/>
          <w:bCs/>
          <w:i/>
          <w:sz w:val="22"/>
          <w:szCs w:val="22"/>
        </w:rPr>
        <w:t xml:space="preserve"> „Nie” w </w:t>
      </w:r>
      <w:r>
        <w:rPr>
          <w:rFonts w:ascii="Cambria" w:hAnsi="Cambria"/>
          <w:i/>
          <w:sz w:val="22"/>
          <w:szCs w:val="22"/>
        </w:rPr>
        <w:t>przypadku nie przyjęcia. Brak słowa</w:t>
      </w:r>
      <w:r>
        <w:rPr>
          <w:rFonts w:ascii="Cambria" w:hAnsi="Cambria"/>
          <w:bCs/>
          <w:i/>
          <w:sz w:val="22"/>
          <w:szCs w:val="22"/>
        </w:rPr>
        <w:t xml:space="preserve"> „Tak” </w:t>
      </w:r>
      <w:r>
        <w:rPr>
          <w:rFonts w:ascii="Cambria" w:hAnsi="Cambria"/>
          <w:i/>
          <w:sz w:val="22"/>
          <w:szCs w:val="22"/>
        </w:rPr>
        <w:t xml:space="preserve">lub </w:t>
      </w:r>
      <w:r>
        <w:rPr>
          <w:rFonts w:ascii="Cambria" w:hAnsi="Cambria"/>
          <w:bCs/>
          <w:i/>
          <w:sz w:val="22"/>
          <w:szCs w:val="22"/>
        </w:rPr>
        <w:t>„Nie” uznany zostanie jako niezaakceptowanie danej klauzuli lub postanowienia szczególnego. W </w:t>
      </w:r>
      <w:r>
        <w:rPr>
          <w:rFonts w:ascii="Cambria" w:hAnsi="Cambria"/>
          <w:i/>
          <w:iCs/>
          <w:sz w:val="22"/>
          <w:szCs w:val="22"/>
        </w:rPr>
        <w:t>przypadku przyjęcia danej klauzuli lub postanowienia szczególnego, lecz w innej wersji niż podana w niniejszej specyfikacji, Zamawiający nie przyzna punktów dodatkowych.</w:t>
      </w:r>
    </w:p>
    <w:p w14:paraId="6A81AB7A" w14:textId="77777777" w:rsidR="0019746E" w:rsidRDefault="0019746E" w:rsidP="0019746E">
      <w:pPr>
        <w:pStyle w:val="Normalny1"/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</w:p>
    <w:p w14:paraId="0B9C473B" w14:textId="77777777" w:rsidR="0019746E" w:rsidRDefault="0019746E" w:rsidP="0019746E">
      <w:pPr>
        <w:pStyle w:val="Normalny1"/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oferujemy następujące wysokości świadczeń:</w:t>
      </w:r>
    </w:p>
    <w:p w14:paraId="05656918" w14:textId="77777777" w:rsidR="0019746E" w:rsidRDefault="0019746E" w:rsidP="0019746E">
      <w:pPr>
        <w:pStyle w:val="Tekstkomentarza3"/>
        <w:tabs>
          <w:tab w:val="left" w:pos="567"/>
        </w:tabs>
        <w:jc w:val="both"/>
        <w:rPr>
          <w:rFonts w:ascii="Cambria" w:hAnsi="Cambria"/>
          <w:i/>
          <w:iCs/>
          <w:sz w:val="22"/>
          <w:szCs w:val="22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19746E" w14:paraId="723F367E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1E7D7C3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4F12E9D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Zakres świadczeń – Grupa nr 1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23A1251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14:paraId="78178F6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14:paraId="3AE481C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6B52E3B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14:paraId="65F5CC9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14:paraId="21B6042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14:paraId="5EC9794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19746E" w14:paraId="3BECA44F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1A707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596643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B4FAE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09116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70C67F80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683E0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201F0F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5442BC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912F0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56B9F4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164EC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D91D1C" w14:textId="77777777" w:rsidR="0019746E" w:rsidRDefault="0019746E" w:rsidP="00F47BC6">
            <w:pPr>
              <w:pStyle w:val="NormalnyWeb1"/>
              <w:spacing w:before="0"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3E7577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132 000,00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2D3C3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2C9D2E5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C9974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BDFCCC" w14:textId="77777777" w:rsidR="0019746E" w:rsidRDefault="0019746E" w:rsidP="00F47BC6">
            <w:pPr>
              <w:pStyle w:val="NormalnyWeb1"/>
              <w:spacing w:before="0"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98152B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132 000,00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71049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061B18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AC845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5CEB33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B7B9DA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61AE1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C1E959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E37E5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72158A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B119C4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</w:t>
            </w:r>
            <w:r w:rsidRPr="00FC565D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FC565D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36246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32F4197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5CF74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88291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9CB184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15 400,00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52F93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379255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F427C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A7DD8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EA8021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30 800,00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421DA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B1E67CF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9ACDA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D159D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70477A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2 090,00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72D9E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B64A99D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81317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535DBA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3F64BE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2 640,00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087B0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445A0D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CBBF6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7BBF2B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61B728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1 760,00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BC278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EE4422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382B6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E6CDD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737165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3 520,00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D203A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A6CCA59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CB2D2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913B70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A22FF3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4 526,50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16454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715456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9BA77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73CEED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D6465E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404,80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56700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799AB41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14D12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A93A6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Trwały uszczerbek na zdrowiu Ubezpieczonego w następstwie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32952C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360</w:t>
            </w:r>
            <w:r w:rsidRPr="00D22323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D22323">
              <w:rPr>
                <w:rFonts w:ascii="Cambria" w:hAnsi="Cambria"/>
                <w:sz w:val="22"/>
                <w:szCs w:val="22"/>
              </w:rPr>
              <w:t>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91C0A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3F6705C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4BA08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5917B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EF3FFC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7 7</w:t>
            </w:r>
            <w:r w:rsidRPr="00D22323">
              <w:rPr>
                <w:rFonts w:ascii="Cambria" w:hAnsi="Cambria"/>
                <w:sz w:val="22"/>
                <w:szCs w:val="22"/>
              </w:rPr>
              <w:t>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76A07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2646E1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415AA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409635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CF56A8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3 850,00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3C465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1D7A04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E088E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F1CFC0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BBFFE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1 650,00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55CE4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3C57737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2CDB3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E2F73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330432" w14:textId="77777777" w:rsidR="0019746E" w:rsidRPr="006607F1" w:rsidRDefault="0019746E" w:rsidP="00F47BC6">
            <w:pPr>
              <w:pStyle w:val="Normalny1"/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D22323">
              <w:rPr>
                <w:rFonts w:ascii="Cambria" w:hAnsi="Cambria"/>
                <w:sz w:val="22"/>
                <w:szCs w:val="22"/>
              </w:rPr>
              <w:t>3 000,00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34DEE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C206391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F4B31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87F2B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774381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65815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532ADBD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1986D8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AF4C5A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11174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20,35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B5C42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1C2161F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3FED8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87FA8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Zwrot kosztów zakupu leków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2A4015C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D5163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3C1E4031" w14:textId="77777777" w:rsidTr="00F47BC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14:paraId="2DD76A8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19746E" w14:paraId="35EB39A1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91636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9F4AD3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064369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61,05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550D4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852F53E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0EB15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B697B1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E664E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61,05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B8BDB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D2E6188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97043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8AAB9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E6B839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142,45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3624C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F5AC0F4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60537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6E7A0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4D6106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142,45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58FF94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7A0525E1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A9384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E06A8F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64D254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142,45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E5CD6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3D6229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8B1D8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F98AF5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549F97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142,45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7B1B6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31F70336" w14:textId="77777777" w:rsidTr="00F47BC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14:paraId="68F8F5B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14dni</w:t>
            </w:r>
          </w:p>
        </w:tc>
      </w:tr>
      <w:tr w:rsidR="0019746E" w14:paraId="7049A1F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42FC0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CB17A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56E7E3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61,05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0ACC3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91F56E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D752D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92520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61D8C5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142,45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C5CB9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551ACF" w14:textId="77777777" w:rsidR="0019746E" w:rsidRDefault="0019746E" w:rsidP="0019746E">
      <w:pPr>
        <w:pStyle w:val="Normalny1"/>
        <w:jc w:val="both"/>
        <w:rPr>
          <w:i/>
          <w:sz w:val="22"/>
          <w:szCs w:val="22"/>
        </w:rPr>
      </w:pPr>
    </w:p>
    <w:p w14:paraId="35F23098" w14:textId="77777777" w:rsidR="0019746E" w:rsidRDefault="0019746E" w:rsidP="0019746E">
      <w:pPr>
        <w:pStyle w:val="Normalny1"/>
        <w:jc w:val="both"/>
        <w:rPr>
          <w:i/>
          <w:sz w:val="22"/>
          <w:szCs w:val="22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19746E" w14:paraId="76097A5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273F164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3A47751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Zakres świadczeń – Grupa nr 2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6262F8F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14:paraId="09F7371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14:paraId="6C0928C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366E0F5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14:paraId="374F6D8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14:paraId="7D297D4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14:paraId="3BB6FCB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przez Wykonawcę</w:t>
            </w:r>
          </w:p>
        </w:tc>
      </w:tr>
      <w:tr w:rsidR="0019746E" w14:paraId="1BAD0EC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A7BD4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159D9F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4C9927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49 500,00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9C567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284374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1BFCE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C2B86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296358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99 000,00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D5009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B950C00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48C4B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B00709" w14:textId="77777777" w:rsidR="0019746E" w:rsidRDefault="0019746E" w:rsidP="00F47BC6">
            <w:pPr>
              <w:pStyle w:val="NormalnyWeb1"/>
              <w:spacing w:before="0"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0ABA96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148 500,00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A4EFE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3C9E8A30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FA189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8F3D36" w14:textId="77777777" w:rsidR="0019746E" w:rsidRDefault="0019746E" w:rsidP="00F47BC6">
            <w:pPr>
              <w:pStyle w:val="NormalnyWeb1"/>
              <w:spacing w:before="0"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2C3C53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148 500,00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1311C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733C342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282D9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694DF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E02C2F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0BD6C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DF36AA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A90F5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BF24F2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F940AA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49 500,00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32910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0B78D2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4F54B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71FEC5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47A2F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12 100,00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427CB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B63604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AE5FF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A36D6D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A9D686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97AA0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43B2C2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708BE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B42B81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F5E71A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AFB83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78E369E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1914D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1DCB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BE2E14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3 300,00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FA92E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37BA39C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61F07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54197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61E89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1 540,00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23993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BD87A1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46B2B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42541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A0F942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3 080,00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87190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36035B47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D0810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F3884B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C0847B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4 400,00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A7375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CFBDE0B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D175B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9D5C1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E2FF87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71ACB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7CF23030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82259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E9B4C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Trwały uszczerbek na zdrowiu Ubezpieczonego w następstwie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CA024D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352,00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C7180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383B720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2FABA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DA10FF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CAD7EF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9 9</w:t>
            </w:r>
            <w:r w:rsidRPr="00FC565D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CAC8B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7F2885F0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1536D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E6C03B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6992B2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4 950,00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2D628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073444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A7464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4090A0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F91AC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2 200,00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83FC4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B2A804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0E5E7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4B91F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2B7F2F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2 750,00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BAF3D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2D967D5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87DFF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A7B4B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CD7E5E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495,00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75AF7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0931084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713D0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3F2FE6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1D7C26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24,75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307F5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73DB551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ED69D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029821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Zwrot kosztów zakupu leków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592EBD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6ED71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F5784B3" w14:textId="77777777" w:rsidTr="00F47BC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14:paraId="2561ADD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19746E" w14:paraId="7B897B0F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8A8E3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7E7686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95C268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4FCD7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0DF1EE7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42D6D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38378A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B78FA2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0E264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7BD87BB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B144E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AC5816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BC1BFE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8AD94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3F9DAE6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0CC0B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4AE82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B903AB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CEBFB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D8FB38F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38F7A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8228D2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64E7FE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24BDB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C5D17C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E83BC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494DE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3E7B3F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0B021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A2E82F1" w14:textId="77777777" w:rsidTr="00F47BC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14:paraId="0A6545A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19746E" w14:paraId="7EF82BB3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623EE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1303B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829CB5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C2B72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4B69B3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B1738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A8F0E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2ED456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94E23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6D5AFA" w14:textId="77777777" w:rsidR="0019746E" w:rsidRDefault="0019746E" w:rsidP="0019746E">
      <w:pPr>
        <w:pStyle w:val="Normalny1"/>
        <w:jc w:val="both"/>
        <w:rPr>
          <w:i/>
          <w:sz w:val="20"/>
          <w:szCs w:val="22"/>
        </w:rPr>
      </w:pPr>
    </w:p>
    <w:p w14:paraId="0A482C66" w14:textId="77777777" w:rsidR="0019746E" w:rsidRDefault="0019746E" w:rsidP="0019746E">
      <w:pPr>
        <w:pStyle w:val="Normalny1"/>
        <w:jc w:val="both"/>
        <w:rPr>
          <w:i/>
          <w:sz w:val="20"/>
          <w:szCs w:val="22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19746E" w14:paraId="540CD829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0DDBF70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4AA0CDA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Zakres świadczeń – Grupa nr 3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15FED1D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Wymagana</w:t>
            </w:r>
          </w:p>
          <w:p w14:paraId="6BC51233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minimalna</w:t>
            </w:r>
          </w:p>
          <w:p w14:paraId="02581A5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14:paraId="08F7B0D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Oferowana</w:t>
            </w:r>
          </w:p>
          <w:p w14:paraId="2148AA5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wysokość</w:t>
            </w:r>
          </w:p>
          <w:p w14:paraId="7BBA86F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świadczenia</w:t>
            </w:r>
          </w:p>
          <w:p w14:paraId="3DD94A8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przez </w:t>
            </w: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Wykonawcę</w:t>
            </w:r>
          </w:p>
        </w:tc>
      </w:tr>
      <w:tr w:rsidR="0019746E" w14:paraId="6E7F5497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CD82C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1FA725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5C2AE1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E5DDE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38CD738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DD04F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15398D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4D8F51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80000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2A29BD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29434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07EE81" w14:textId="77777777" w:rsidR="0019746E" w:rsidRDefault="0019746E" w:rsidP="00F47BC6">
            <w:pPr>
              <w:pStyle w:val="NormalnyWeb1"/>
              <w:spacing w:before="0"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5599FD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156 000,00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01518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908A42B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41461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2BE3E3" w14:textId="77777777" w:rsidR="0019746E" w:rsidRDefault="0019746E" w:rsidP="00F47BC6">
            <w:pPr>
              <w:pStyle w:val="NormalnyWeb1"/>
              <w:spacing w:before="0"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D24006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156 000,00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EF07B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7326286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8EDC8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AF6894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4BFCC9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2D912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31B2B44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E81FA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14153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7F22B2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62CB3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1E678D9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57963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2A6C8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929239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12 100,00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004F1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5605331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B6FAB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BD2F2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C78C03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5357E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7E788E25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647EE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663B2B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F897C6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8E32E6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5B3B3BC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F2190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B6F77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413712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3 300,00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EAA47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A914CA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02F29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22372B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AB470F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D1ED8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13E8637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364D8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4909F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10EF8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C0CB2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990026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AFA6C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9ED081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B1AA05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4 400,00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D474C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818C6C4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B81D3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4619A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53F95B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920D6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7DC0064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8E165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FB9F82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Trwały uszczerbek na zdrowiu Ubezpieczonego w następstwie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2315E5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0BB99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6BFAAEE6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07E60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1165E0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67E2474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496D8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69AD4D1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14A0D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6C537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CAEEDF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3AB76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9E7F76E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E32D1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44C889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CDDDB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2 500,00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BF032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991626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0C2D2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2BE942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A07181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2F245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A2BECA2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79435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1846DA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62FD86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A4DFD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3D66DF45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21DF2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7B1FB5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7C275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FD099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775F774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9030F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B401FF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Zwrot kosztów zakupu leków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BD744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23476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00BF44A" w14:textId="77777777" w:rsidTr="00F47BC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14:paraId="63A3053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Dzienne świadczenia z tytułu pobytu w szpitalu od 1 do 14 dni</w:t>
            </w:r>
          </w:p>
        </w:tc>
      </w:tr>
      <w:tr w:rsidR="0019746E" w14:paraId="6345FC34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5A75E2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D4AD0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FED45C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25C01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550A40EA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E9414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7A8B07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344888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CF841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26F2AD0D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692874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419CA5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2329C1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05935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1382896C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E59EE5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0D827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540AAC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2A155E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085395AE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DEB8A6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5E6590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6B141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ED7FF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6C6CBFC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A1F15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B4EBEE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CBC1F5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DCAC3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CC67C5C" w14:textId="77777777" w:rsidTr="00F47BC6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14:paraId="538C69DF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Dzienne świadczenia z tytułu pobytu w szpitalu powyżej 14 dni</w:t>
            </w:r>
          </w:p>
        </w:tc>
      </w:tr>
      <w:tr w:rsidR="0019746E" w14:paraId="4D9E99DD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9DA1E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59C608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0EFEF0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573BD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9746E" w14:paraId="4346150B" w14:textId="77777777" w:rsidTr="00F47BC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81A46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8DCE15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279EFE" w14:textId="77777777" w:rsidR="0019746E" w:rsidRPr="00FC565D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176,00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0B6C4A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2A22FBE" w14:textId="77777777" w:rsidR="0019746E" w:rsidRDefault="0019746E" w:rsidP="0019746E">
      <w:pPr>
        <w:pStyle w:val="Normalny1"/>
        <w:jc w:val="both"/>
        <w:rPr>
          <w:i/>
          <w:sz w:val="20"/>
          <w:szCs w:val="22"/>
        </w:rPr>
      </w:pPr>
    </w:p>
    <w:p w14:paraId="3FFA6D3C" w14:textId="77777777" w:rsidR="0019746E" w:rsidRDefault="0019746E" w:rsidP="0019746E">
      <w:pPr>
        <w:pStyle w:val="Normalny1"/>
        <w:jc w:val="both"/>
        <w:rPr>
          <w:i/>
          <w:sz w:val="20"/>
          <w:szCs w:val="22"/>
        </w:rPr>
      </w:pPr>
    </w:p>
    <w:p w14:paraId="1E0ED1CF" w14:textId="77777777" w:rsidR="0019746E" w:rsidRDefault="0019746E" w:rsidP="0019746E">
      <w:pPr>
        <w:pStyle w:val="Normalny1"/>
        <w:jc w:val="both"/>
        <w:rPr>
          <w:i/>
          <w:sz w:val="20"/>
          <w:szCs w:val="22"/>
        </w:rPr>
      </w:pPr>
    </w:p>
    <w:p w14:paraId="703C3009" w14:textId="77777777" w:rsidR="0019746E" w:rsidRDefault="0019746E" w:rsidP="0019746E">
      <w:pPr>
        <w:pStyle w:val="Normalny1"/>
        <w:jc w:val="both"/>
        <w:rPr>
          <w:i/>
          <w:sz w:val="20"/>
          <w:szCs w:val="22"/>
        </w:rPr>
      </w:pPr>
    </w:p>
    <w:p w14:paraId="530E89AD" w14:textId="500BB324" w:rsidR="0019746E" w:rsidRDefault="0019746E" w:rsidP="0019746E">
      <w:pPr>
        <w:pStyle w:val="Normalny1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lastRenderedPageBreak/>
        <w:t xml:space="preserve">Uwaga: W kolumnie „Oferowana wysokość świadczenia przez Wykonawcę” w wierszu dotyczącym danej Grupy należy wpisać wartość proponowanej wysokości świadczenia. Brak wpisanej wartości świadczenia oznacza zaakceptowanie wartości minimalnej. Wpisanie wartości niższej niż wymagana minimalna wysokość świadczenia w danej pozycji będzie oznaczało niezaakceptowanie warunku obligatoryjnego, a tym samych oferta będzie podlegała odrzuceniu. </w:t>
      </w:r>
    </w:p>
    <w:p w14:paraId="6BE45F3E" w14:textId="77777777" w:rsidR="0019746E" w:rsidRDefault="0019746E" w:rsidP="0019746E">
      <w:pPr>
        <w:pStyle w:val="Normalny1"/>
        <w:jc w:val="both"/>
        <w:rPr>
          <w:i/>
          <w:sz w:val="20"/>
          <w:szCs w:val="22"/>
        </w:rPr>
      </w:pPr>
    </w:p>
    <w:p w14:paraId="6FC4A336" w14:textId="22AA9813" w:rsidR="0019746E" w:rsidRDefault="0019746E" w:rsidP="0019746E">
      <w:pPr>
        <w:pStyle w:val="Normalny1"/>
        <w:ind w:left="5103" w:right="-1"/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sz w:val="16"/>
          <w:szCs w:val="22"/>
        </w:rPr>
        <w:t xml:space="preserve">               </w:t>
      </w:r>
      <w:r>
        <w:rPr>
          <w:rFonts w:ascii="Cambria" w:hAnsi="Cambria"/>
          <w:sz w:val="16"/>
          <w:szCs w:val="22"/>
        </w:rPr>
        <w:t>………………………………………………………………</w:t>
      </w:r>
    </w:p>
    <w:p w14:paraId="65B64800" w14:textId="77777777" w:rsidR="0019746E" w:rsidRDefault="0019746E" w:rsidP="0019746E">
      <w:pPr>
        <w:pStyle w:val="Normalny1"/>
        <w:ind w:left="5103" w:right="-1"/>
        <w:jc w:val="center"/>
        <w:rPr>
          <w:rFonts w:ascii="Cambria" w:hAnsi="Cambria"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14:paraId="1CF50BBB" w14:textId="77777777" w:rsidR="0019746E" w:rsidRDefault="0019746E" w:rsidP="0019746E">
      <w:pPr>
        <w:pStyle w:val="Normalny1"/>
        <w:jc w:val="right"/>
        <w:rPr>
          <w:rFonts w:ascii="Cambria" w:hAnsi="Cambria"/>
          <w:sz w:val="22"/>
          <w:szCs w:val="22"/>
        </w:rPr>
      </w:pPr>
    </w:p>
    <w:p w14:paraId="7FCFD5B4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6"/>
          <w:szCs w:val="22"/>
        </w:rPr>
        <w:t>……………………….</w:t>
      </w:r>
      <w:r>
        <w:rPr>
          <w:rFonts w:ascii="Cambria" w:hAnsi="Cambria"/>
          <w:sz w:val="22"/>
          <w:szCs w:val="22"/>
        </w:rPr>
        <w:t xml:space="preserve">, dnia </w:t>
      </w:r>
      <w:r>
        <w:rPr>
          <w:rFonts w:ascii="Cambria" w:hAnsi="Cambria"/>
          <w:sz w:val="16"/>
          <w:szCs w:val="22"/>
        </w:rPr>
        <w:t>………………………………..…..</w:t>
      </w:r>
    </w:p>
    <w:p w14:paraId="63465340" w14:textId="77777777" w:rsidR="0019746E" w:rsidRDefault="0019746E" w:rsidP="0019746E">
      <w:pPr>
        <w:pStyle w:val="Normalny1"/>
        <w:ind w:left="993" w:right="-1"/>
        <w:rPr>
          <w:rFonts w:ascii="Cambria" w:hAnsi="Cambria"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>(miejscowość i data)</w:t>
      </w:r>
    </w:p>
    <w:p w14:paraId="1BF497A4" w14:textId="77777777" w:rsidR="0019746E" w:rsidRDefault="0019746E" w:rsidP="0019746E">
      <w:pPr>
        <w:pStyle w:val="Normalny1"/>
        <w:rPr>
          <w:rFonts w:ascii="Cambria" w:hAnsi="Cambria"/>
          <w:b/>
          <w:sz w:val="22"/>
          <w:szCs w:val="22"/>
        </w:rPr>
      </w:pPr>
    </w:p>
    <w:p w14:paraId="116A3CCE" w14:textId="77777777" w:rsidR="0019746E" w:rsidRDefault="0019746E" w:rsidP="0019746E">
      <w:pPr>
        <w:pStyle w:val="Normalny1"/>
        <w:rPr>
          <w:rFonts w:ascii="Cambria" w:hAnsi="Cambria"/>
          <w:b/>
          <w:sz w:val="22"/>
          <w:szCs w:val="22"/>
        </w:rPr>
      </w:pPr>
    </w:p>
    <w:p w14:paraId="33AB7697" w14:textId="77777777" w:rsidR="0019746E" w:rsidRDefault="0019746E" w:rsidP="0019746E">
      <w:pPr>
        <w:pStyle w:val="Normalny1"/>
        <w:rPr>
          <w:rFonts w:ascii="Cambria" w:hAnsi="Cambria"/>
          <w:b/>
          <w:sz w:val="22"/>
          <w:szCs w:val="22"/>
        </w:rPr>
      </w:pPr>
    </w:p>
    <w:p w14:paraId="53F14AD5" w14:textId="77777777" w:rsidR="0019746E" w:rsidRDefault="0019746E" w:rsidP="0019746E">
      <w:pPr>
        <w:pStyle w:val="Normalny1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 że:</w:t>
      </w:r>
    </w:p>
    <w:p w14:paraId="6AD0AE42" w14:textId="77777777" w:rsidR="0019746E" w:rsidRDefault="0019746E" w:rsidP="0019746E">
      <w:pPr>
        <w:pStyle w:val="Normalny1"/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14:paraId="62BA14DB" w14:textId="77777777" w:rsidR="0019746E" w:rsidRDefault="0019746E" w:rsidP="0019746E">
      <w:pPr>
        <w:pStyle w:val="Normalny1"/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14:paraId="17BF1191" w14:textId="77777777" w:rsidR="0019746E" w:rsidRDefault="0019746E" w:rsidP="0019746E">
      <w:pPr>
        <w:pStyle w:val="Normalny1"/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14:paraId="1811B2C2" w14:textId="77777777" w:rsidR="0019746E" w:rsidRDefault="0019746E" w:rsidP="0019746E">
      <w:pPr>
        <w:pStyle w:val="Normalny1"/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wybór niniejszej oferty </w:t>
      </w:r>
      <w:r>
        <w:rPr>
          <w:rFonts w:ascii="Cambria" w:hAnsi="Cambria"/>
          <w:b/>
          <w:i/>
          <w:sz w:val="22"/>
          <w:szCs w:val="22"/>
        </w:rPr>
        <w:t>(*niewłaściwe skreślić</w:t>
      </w:r>
      <w:r>
        <w:rPr>
          <w:rFonts w:ascii="Cambria" w:hAnsi="Cambria"/>
          <w:b/>
          <w:sz w:val="22"/>
          <w:szCs w:val="22"/>
        </w:rPr>
        <w:t>)</w:t>
      </w:r>
    </w:p>
    <w:p w14:paraId="7A037019" w14:textId="77777777" w:rsidR="0019746E" w:rsidRDefault="0019746E" w:rsidP="0019746E">
      <w:pPr>
        <w:pStyle w:val="Normalny1"/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nie będzie prowadzić do powstania u Zamawiającego obowiązku podatkowego;*</w:t>
      </w:r>
    </w:p>
    <w:p w14:paraId="70F0750D" w14:textId="77777777" w:rsidR="0019746E" w:rsidRDefault="0019746E" w:rsidP="0019746E">
      <w:pPr>
        <w:pStyle w:val="Normalny1"/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będzie prowadzić do powstania u Zamawiającego obowiązku podatkowego w następującym zakresie:* ……………………………………………………………………………………………………</w:t>
      </w:r>
    </w:p>
    <w:p w14:paraId="53C76B3B" w14:textId="77777777" w:rsidR="0019746E" w:rsidRPr="00707E2F" w:rsidRDefault="0019746E" w:rsidP="0019746E">
      <w:pPr>
        <w:pStyle w:val="Normalny1"/>
        <w:tabs>
          <w:tab w:val="left" w:pos="426"/>
        </w:tabs>
        <w:ind w:left="426"/>
        <w:jc w:val="both"/>
        <w:rPr>
          <w:rFonts w:ascii="Cambria" w:hAnsi="Cambria"/>
          <w:sz w:val="18"/>
          <w:szCs w:val="22"/>
        </w:rPr>
      </w:pPr>
      <w:r w:rsidRPr="00707E2F">
        <w:rPr>
          <w:rFonts w:ascii="Cambria" w:hAnsi="Cambria"/>
          <w:i/>
          <w:iCs/>
          <w:sz w:val="20"/>
        </w:rPr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</w:t>
      </w:r>
      <w:r w:rsidRPr="00707E2F">
        <w:rPr>
          <w:rFonts w:ascii="Cambria" w:hAnsi="Cambria"/>
          <w:sz w:val="18"/>
          <w:szCs w:val="22"/>
        </w:rPr>
        <w:t xml:space="preserve"> )</w:t>
      </w:r>
    </w:p>
    <w:p w14:paraId="2469ABD9" w14:textId="77777777" w:rsidR="0019746E" w:rsidRDefault="0019746E" w:rsidP="0019746E">
      <w:pPr>
        <w:pStyle w:val="Normalny1"/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14:paraId="04F26F83" w14:textId="77777777" w:rsidR="0019746E" w:rsidRDefault="0019746E" w:rsidP="0019746E">
      <w:pPr>
        <w:pStyle w:val="Normalny1"/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wyrażamy zgodę na przyjęcie wszystkich warunków wymaganych przez Zamawiającego dla poszczególnych </w:t>
      </w:r>
      <w:proofErr w:type="spellStart"/>
      <w:r>
        <w:rPr>
          <w:rFonts w:ascii="Cambria" w:hAnsi="Cambria"/>
          <w:sz w:val="22"/>
          <w:szCs w:val="22"/>
        </w:rPr>
        <w:t>ryzyk</w:t>
      </w:r>
      <w:proofErr w:type="spellEnd"/>
      <w:r>
        <w:rPr>
          <w:rFonts w:ascii="Cambria" w:hAnsi="Cambria"/>
          <w:sz w:val="22"/>
          <w:szCs w:val="22"/>
        </w:rPr>
        <w:t xml:space="preserve"> ubezpieczeniowych wymienionych w specyfikacji,</w:t>
      </w:r>
    </w:p>
    <w:p w14:paraId="63ACB999" w14:textId="77777777" w:rsidR="0019746E" w:rsidRDefault="0019746E" w:rsidP="0019746E">
      <w:pPr>
        <w:pStyle w:val="Normalny1"/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zamierzamy*/ nie zamierzamy* powierzyć podwykonawcom usług, objętych przedmiotem zamówienia;</w:t>
      </w:r>
    </w:p>
    <w:p w14:paraId="74590795" w14:textId="77777777" w:rsidR="0019746E" w:rsidRDefault="0019746E" w:rsidP="0019746E">
      <w:pPr>
        <w:pStyle w:val="Normalny1"/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14:paraId="1684D9A4" w14:textId="77777777" w:rsidR="0019746E" w:rsidRDefault="0019746E" w:rsidP="0019746E">
      <w:pPr>
        <w:pStyle w:val="Normalny1"/>
        <w:tabs>
          <w:tab w:val="left" w:pos="426"/>
        </w:tabs>
        <w:ind w:left="426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* niepotrzebne skreślić</w:t>
      </w:r>
    </w:p>
    <w:p w14:paraId="019E1B75" w14:textId="77777777" w:rsidR="0019746E" w:rsidRDefault="0019746E" w:rsidP="0019746E">
      <w:pPr>
        <w:pStyle w:val="Normalny1"/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14:paraId="299017CB" w14:textId="77777777" w:rsidR="0019746E" w:rsidRDefault="0019746E" w:rsidP="0019746E">
      <w:pPr>
        <w:pStyle w:val="Normalny1"/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tbl>
      <w:tblPr>
        <w:tblW w:w="907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6"/>
        <w:gridCol w:w="4173"/>
        <w:gridCol w:w="4193"/>
      </w:tblGrid>
      <w:tr w:rsidR="0019746E" w14:paraId="74E09CEE" w14:textId="77777777" w:rsidTr="00F47BC6">
        <w:trPr>
          <w:trHeight w:val="6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ED9ABF" w14:textId="77777777" w:rsidR="0019746E" w:rsidRDefault="0019746E" w:rsidP="00F47BC6">
            <w:pPr>
              <w:pStyle w:val="Normalny1"/>
              <w:tabs>
                <w:tab w:val="left" w:pos="3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5641C2" w14:textId="77777777" w:rsidR="0019746E" w:rsidRDefault="0019746E" w:rsidP="00F47BC6">
            <w:pPr>
              <w:pStyle w:val="Normalny1"/>
              <w:tabs>
                <w:tab w:val="left" w:pos="3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Powierzany podwykonawcom zakres usług ubezpieczeniowych</w:t>
            </w: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255953" w14:textId="77777777" w:rsidR="0019746E" w:rsidRDefault="0019746E" w:rsidP="00F47BC6">
            <w:pPr>
              <w:pStyle w:val="Normalny1"/>
              <w:tabs>
                <w:tab w:val="left" w:pos="36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19746E" w14:paraId="0990CA42" w14:textId="77777777" w:rsidTr="00F47BC6">
        <w:trPr>
          <w:trHeight w:val="31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F13B80" w14:textId="77777777" w:rsidR="0019746E" w:rsidRDefault="0019746E" w:rsidP="00F47BC6">
            <w:pPr>
              <w:pStyle w:val="Normalny1"/>
              <w:tabs>
                <w:tab w:val="left" w:pos="360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84886D" w14:textId="77777777" w:rsidR="0019746E" w:rsidRDefault="0019746E" w:rsidP="00F47BC6">
            <w:pPr>
              <w:pStyle w:val="Normalny1"/>
              <w:tabs>
                <w:tab w:val="left" w:pos="360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7278CA" w14:textId="77777777" w:rsidR="0019746E" w:rsidRDefault="0019746E" w:rsidP="00F47BC6">
            <w:pPr>
              <w:pStyle w:val="Normalny1"/>
              <w:tabs>
                <w:tab w:val="left" w:pos="360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2ABF69C" w14:textId="77777777" w:rsidR="0019746E" w:rsidRDefault="0019746E" w:rsidP="0019746E">
      <w:pPr>
        <w:pStyle w:val="Normalny1"/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14:paraId="6A206DB9" w14:textId="77777777" w:rsidR="0019746E" w:rsidRDefault="0019746E" w:rsidP="0019746E">
      <w:pPr>
        <w:pStyle w:val="Normalny1"/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14:paraId="791E551B" w14:textId="77777777" w:rsidR="0019746E" w:rsidRDefault="0019746E" w:rsidP="0019746E">
      <w:pPr>
        <w:pStyle w:val="Normalny1"/>
        <w:numPr>
          <w:ilvl w:val="0"/>
          <w:numId w:val="1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osoby wykonujące czynności administracyjne związane z wystawianiem umów ubezpieczenia oraz rozliczaniem płatności będą wykonywali pracownicy zatrudnieni na podstawie umowy o pracę.</w:t>
      </w:r>
    </w:p>
    <w:p w14:paraId="1BB3D32A" w14:textId="0598DCA9" w:rsidR="0019746E" w:rsidRDefault="0019746E" w:rsidP="0019746E">
      <w:pPr>
        <w:pStyle w:val="Normalny1"/>
        <w:tabs>
          <w:tab w:val="left" w:pos="426"/>
        </w:tabs>
        <w:ind w:left="426"/>
        <w:jc w:val="both"/>
        <w:textAlignment w:val="baseline"/>
        <w:rPr>
          <w:rFonts w:ascii="Cambria" w:hAnsi="Cambria"/>
          <w:sz w:val="22"/>
          <w:szCs w:val="22"/>
        </w:rPr>
      </w:pPr>
    </w:p>
    <w:p w14:paraId="5455E502" w14:textId="77777777" w:rsidR="0019746E" w:rsidRDefault="0019746E" w:rsidP="0019746E">
      <w:pPr>
        <w:pStyle w:val="Normalny1"/>
        <w:tabs>
          <w:tab w:val="left" w:pos="426"/>
        </w:tabs>
        <w:ind w:left="426"/>
        <w:jc w:val="both"/>
        <w:textAlignment w:val="baseline"/>
        <w:rPr>
          <w:rFonts w:ascii="Cambria" w:hAnsi="Cambria"/>
          <w:sz w:val="22"/>
          <w:szCs w:val="22"/>
        </w:rPr>
      </w:pPr>
    </w:p>
    <w:p w14:paraId="5CB8AA87" w14:textId="77777777" w:rsidR="0019746E" w:rsidRPr="00707E2F" w:rsidRDefault="0019746E" w:rsidP="0019746E">
      <w:pPr>
        <w:pStyle w:val="Akapitzlist"/>
        <w:numPr>
          <w:ilvl w:val="0"/>
          <w:numId w:val="1"/>
        </w:numPr>
        <w:tabs>
          <w:tab w:val="left" w:leader="underscore" w:pos="9360"/>
        </w:tabs>
        <w:ind w:left="426" w:hanging="426"/>
        <w:jc w:val="both"/>
        <w:rPr>
          <w:rFonts w:ascii="Cambria" w:hAnsi="Cambria" w:cs="Courier New"/>
          <w:i/>
          <w:sz w:val="22"/>
          <w:szCs w:val="22"/>
        </w:rPr>
      </w:pPr>
      <w:r w:rsidRPr="00707E2F">
        <w:rPr>
          <w:rFonts w:ascii="Cambria" w:eastAsia="ArialNarrow" w:hAnsi="Cambria" w:cs="ArialNarrow"/>
          <w:sz w:val="22"/>
          <w:szCs w:val="22"/>
        </w:rPr>
        <w:lastRenderedPageBreak/>
        <w:t xml:space="preserve">Oświadczamy, że jesteśmy: </w:t>
      </w:r>
    </w:p>
    <w:p w14:paraId="3372E6B1" w14:textId="77777777" w:rsidR="0019746E" w:rsidRPr="00707E2F" w:rsidRDefault="0019746E" w:rsidP="0019746E">
      <w:pPr>
        <w:tabs>
          <w:tab w:val="left" w:leader="underscore" w:pos="9360"/>
        </w:tabs>
        <w:jc w:val="both"/>
        <w:rPr>
          <w:rFonts w:ascii="Cambria" w:eastAsia="ArialNarrow" w:hAnsi="Cambria" w:cs="ArialNarrow"/>
          <w:sz w:val="22"/>
          <w:szCs w:val="22"/>
        </w:rPr>
      </w:pPr>
      <w:r w:rsidRPr="00707E2F">
        <w:rPr>
          <w:rFonts w:ascii="Cambria" w:hAnsi="Cambria" w:cs="Courier New"/>
          <w:i/>
          <w:sz w:val="22"/>
          <w:szCs w:val="22"/>
        </w:rPr>
        <w:t xml:space="preserve">małym  </w:t>
      </w:r>
      <w:r w:rsidRPr="00707E2F">
        <w:rPr>
          <w:rFonts w:ascii="Cambria" w:hAnsi="Cambria"/>
          <w:sz w:val="22"/>
          <w:szCs w:val="22"/>
        </w:rPr>
        <w:sym w:font="Wingdings" w:char="F0A8"/>
      </w:r>
      <w:r w:rsidRPr="00707E2F">
        <w:rPr>
          <w:rFonts w:ascii="Cambria" w:hAnsi="Cambria" w:cs="Courier New"/>
          <w:i/>
          <w:sz w:val="22"/>
          <w:szCs w:val="22"/>
        </w:rPr>
        <w:t xml:space="preserve"> TAK </w:t>
      </w:r>
      <w:r w:rsidRPr="00707E2F">
        <w:rPr>
          <w:rFonts w:ascii="Cambria" w:hAnsi="Cambria"/>
          <w:sz w:val="22"/>
          <w:szCs w:val="22"/>
        </w:rPr>
        <w:sym w:font="Wingdings" w:char="F0A8"/>
      </w:r>
      <w:r w:rsidRPr="00707E2F">
        <w:rPr>
          <w:rFonts w:ascii="Cambria" w:hAnsi="Cambria" w:cs="Courier New"/>
          <w:i/>
          <w:sz w:val="22"/>
          <w:szCs w:val="22"/>
        </w:rPr>
        <w:t xml:space="preserve"> NIE /zaznaczyć właściwe/</w:t>
      </w:r>
    </w:p>
    <w:p w14:paraId="5A08F27C" w14:textId="77777777" w:rsidR="0019746E" w:rsidRPr="00707E2F" w:rsidRDefault="0019746E" w:rsidP="0019746E">
      <w:pPr>
        <w:tabs>
          <w:tab w:val="left" w:leader="underscore" w:pos="9360"/>
        </w:tabs>
        <w:jc w:val="both"/>
        <w:rPr>
          <w:rFonts w:ascii="Cambria" w:hAnsi="Cambria" w:cs="Courier New"/>
          <w:i/>
          <w:sz w:val="22"/>
          <w:szCs w:val="22"/>
        </w:rPr>
      </w:pPr>
      <w:r w:rsidRPr="00707E2F">
        <w:rPr>
          <w:rFonts w:ascii="Cambria" w:hAnsi="Cambria" w:cs="Courier New"/>
          <w:i/>
          <w:sz w:val="22"/>
          <w:szCs w:val="22"/>
        </w:rPr>
        <w:t xml:space="preserve">średnim przedsiębiorstwem </w:t>
      </w:r>
      <w:r w:rsidRPr="00707E2F">
        <w:rPr>
          <w:rFonts w:ascii="Cambria" w:hAnsi="Cambria"/>
          <w:sz w:val="22"/>
          <w:szCs w:val="22"/>
        </w:rPr>
        <w:sym w:font="Wingdings" w:char="F0A8"/>
      </w:r>
      <w:r w:rsidRPr="00707E2F">
        <w:rPr>
          <w:rFonts w:ascii="Cambria" w:hAnsi="Cambria" w:cs="Courier New"/>
          <w:i/>
          <w:sz w:val="22"/>
          <w:szCs w:val="22"/>
        </w:rPr>
        <w:t xml:space="preserve"> TAK </w:t>
      </w:r>
      <w:r w:rsidRPr="00707E2F">
        <w:rPr>
          <w:rFonts w:ascii="Cambria" w:hAnsi="Cambria"/>
          <w:sz w:val="22"/>
          <w:szCs w:val="22"/>
        </w:rPr>
        <w:sym w:font="Wingdings" w:char="F0A8"/>
      </w:r>
      <w:r w:rsidRPr="00707E2F">
        <w:rPr>
          <w:rFonts w:ascii="Cambria" w:hAnsi="Cambria" w:cs="Courier New"/>
          <w:i/>
          <w:sz w:val="22"/>
          <w:szCs w:val="22"/>
        </w:rPr>
        <w:t xml:space="preserve"> NIE /zaznaczyć właściwe/</w:t>
      </w:r>
    </w:p>
    <w:p w14:paraId="244B6540" w14:textId="77777777" w:rsidR="0019746E" w:rsidRPr="00707E2F" w:rsidRDefault="0019746E" w:rsidP="0019746E">
      <w:pPr>
        <w:tabs>
          <w:tab w:val="left" w:leader="underscore" w:pos="9360"/>
        </w:tabs>
        <w:jc w:val="both"/>
        <w:rPr>
          <w:rFonts w:ascii="Cambria" w:hAnsi="Cambria" w:cs="Courier New"/>
          <w:i/>
          <w:sz w:val="22"/>
          <w:szCs w:val="22"/>
        </w:rPr>
      </w:pPr>
      <w:r w:rsidRPr="00707E2F">
        <w:rPr>
          <w:rFonts w:ascii="Cambria" w:hAnsi="Cambria" w:cs="Courier New"/>
          <w:i/>
          <w:sz w:val="22"/>
          <w:szCs w:val="22"/>
        </w:rPr>
        <w:t>Uwaga:</w:t>
      </w:r>
    </w:p>
    <w:p w14:paraId="7B7818CB" w14:textId="77777777" w:rsidR="0019746E" w:rsidRPr="00707E2F" w:rsidRDefault="0019746E" w:rsidP="0019746E">
      <w:pPr>
        <w:tabs>
          <w:tab w:val="left" w:leader="underscore" w:pos="9360"/>
        </w:tabs>
        <w:jc w:val="both"/>
        <w:rPr>
          <w:rFonts w:ascii="Cambria" w:hAnsi="Cambria" w:cs="Courier New"/>
          <w:i/>
          <w:sz w:val="22"/>
          <w:szCs w:val="22"/>
        </w:rPr>
      </w:pPr>
      <w:r w:rsidRPr="00707E2F">
        <w:rPr>
          <w:rFonts w:ascii="Cambria" w:hAnsi="Cambria" w:cs="Courier New"/>
          <w:i/>
          <w:sz w:val="22"/>
          <w:szCs w:val="22"/>
        </w:rPr>
        <w:t>Definicja małego i średniego przedsiębiorcy znajduje się w art. 105 i 106 Ustawy z dnia 2 lipca 2004 r.  o swobodzie działalności gospodarczej (Dz. U. z 2016 r. poz. 1829 ze zm.).</w:t>
      </w:r>
    </w:p>
    <w:p w14:paraId="495C2E10" w14:textId="77777777" w:rsidR="0019746E" w:rsidRDefault="0019746E" w:rsidP="0019746E">
      <w:pPr>
        <w:pStyle w:val="Normalny1"/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</w:p>
    <w:p w14:paraId="706001A3" w14:textId="77777777" w:rsidR="0019746E" w:rsidRDefault="0019746E" w:rsidP="0019746E">
      <w:pPr>
        <w:pStyle w:val="Normalny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że </w:t>
      </w:r>
      <w:r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14:paraId="2E2BC4A6" w14:textId="77777777" w:rsidR="0019746E" w:rsidRDefault="0019746E" w:rsidP="0019746E">
      <w:pPr>
        <w:pStyle w:val="Normalny1"/>
        <w:numPr>
          <w:ilvl w:val="0"/>
          <w:numId w:val="2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14:paraId="6023E6A6" w14:textId="77777777" w:rsidR="0019746E" w:rsidRDefault="0019746E" w:rsidP="0019746E">
      <w:pPr>
        <w:pStyle w:val="Normalny1"/>
        <w:numPr>
          <w:ilvl w:val="0"/>
          <w:numId w:val="2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14:paraId="5C54600B" w14:textId="77777777" w:rsidR="0019746E" w:rsidRDefault="0019746E" w:rsidP="0019746E">
      <w:pPr>
        <w:pStyle w:val="Normalny1"/>
        <w:numPr>
          <w:ilvl w:val="0"/>
          <w:numId w:val="2"/>
        </w:numPr>
        <w:tabs>
          <w:tab w:val="left" w:pos="426"/>
        </w:tabs>
        <w:ind w:left="426" w:hanging="426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art. 111 ust. 2 ustawy z dnia 11 września 2015 r. o działalności ubezpieczeniowej i </w:t>
      </w:r>
      <w:r w:rsidRPr="000915B8">
        <w:rPr>
          <w:rFonts w:ascii="Cambria" w:hAnsi="Cambria"/>
          <w:sz w:val="22"/>
          <w:szCs w:val="22"/>
        </w:rPr>
        <w:t>reasekuracyjnej Zamawiający</w:t>
      </w:r>
      <w:r>
        <w:rPr>
          <w:rFonts w:ascii="Cambria" w:hAnsi="Cambria"/>
          <w:sz w:val="22"/>
          <w:szCs w:val="22"/>
        </w:rPr>
        <w:t xml:space="preserve"> nie będzie zobowiązany do pokrywania strat towarzystwa przez wnoszenie dodatkowej składki ubezpieczeniowej.</w:t>
      </w:r>
    </w:p>
    <w:p w14:paraId="2BF57BDC" w14:textId="77777777" w:rsidR="0019746E" w:rsidRDefault="0019746E" w:rsidP="0019746E">
      <w:pPr>
        <w:pStyle w:val="Normalny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>
        <w:rPr>
          <w:rFonts w:ascii="Cambria" w:hAnsi="Cambria"/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9186" w:type="dxa"/>
        <w:tblInd w:w="39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629"/>
        <w:gridCol w:w="1959"/>
      </w:tblGrid>
      <w:tr w:rsidR="0019746E" w14:paraId="61F14A69" w14:textId="77777777" w:rsidTr="00F47BC6">
        <w:trPr>
          <w:trHeight w:val="340"/>
        </w:trPr>
        <w:tc>
          <w:tcPr>
            <w:tcW w:w="59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39D760D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62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AC67D01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3BB6769D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Data zatwierdzenia przez Zarząd Wykonawcy</w:t>
            </w:r>
          </w:p>
        </w:tc>
      </w:tr>
      <w:tr w:rsidR="0019746E" w14:paraId="6F565DEF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0C09523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725FDE8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78AB535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10E0EEC6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F5E960E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AAF7738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87D7AE8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6CA5AC5D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034E944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8E5862F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859808F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5B5AC78F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AD25164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189287E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5E34855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39495075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4A69B41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9EF271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AC7AD1E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43D1E249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CA07C4F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3CDBA71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6764F6D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69878D65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65E2F49E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ECF3308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DE58761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479B3178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04850F5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15684BF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F2F60A4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54CAC36B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7C5A3C9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4290BAB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15B17B10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5FE1011F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01B7B8F7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03F8E16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13A97DF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5146B492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5F4FE44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2CB6825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40672D6E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61DE468C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08A1630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C81FE69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5209ED37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746E" w14:paraId="21D2A127" w14:textId="77777777" w:rsidTr="00F47BC6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7455475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C5E00D" w14:textId="77777777" w:rsidR="0019746E" w:rsidRDefault="0019746E" w:rsidP="00F47BC6">
            <w:pPr>
              <w:pStyle w:val="Normalny1"/>
              <w:tabs>
                <w:tab w:val="left" w:pos="567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27311A81" w14:textId="77777777" w:rsidR="0019746E" w:rsidRDefault="0019746E" w:rsidP="00F47BC6">
            <w:pPr>
              <w:pStyle w:val="Normalny1"/>
              <w:tabs>
                <w:tab w:val="left" w:pos="567"/>
              </w:tabs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87D2A4A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</w:p>
    <w:p w14:paraId="64CC198B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80"/>
        <w:gridCol w:w="6188"/>
      </w:tblGrid>
      <w:tr w:rsidR="0019746E" w14:paraId="7C1C7D15" w14:textId="77777777" w:rsidTr="00F47BC6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04FCE056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7436F9DD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27DDF85D" w14:textId="77777777" w:rsidTr="00F47BC6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6BF77AC0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102CF5CA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0714B8D8" w14:textId="77777777" w:rsidTr="00F47BC6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098DC12F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1E38E0C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19746E" w14:paraId="6D302BA3" w14:textId="77777777" w:rsidTr="00F47BC6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14:paraId="4103FBED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14:paraId="50E49B8C" w14:textId="77777777" w:rsidR="0019746E" w:rsidRDefault="0019746E" w:rsidP="00F47BC6">
            <w:pPr>
              <w:pStyle w:val="Normalny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C070DFD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Zakres:</w:t>
      </w:r>
    </w:p>
    <w:p w14:paraId="65B093D3" w14:textId="77777777" w:rsidR="0019746E" w:rsidRDefault="0019746E" w:rsidP="0019746E">
      <w:pPr>
        <w:pStyle w:val="Normalny1"/>
        <w:numPr>
          <w:ilvl w:val="0"/>
          <w:numId w:val="3"/>
        </w:numPr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reprezentowania w postępowaniu*</w:t>
      </w:r>
    </w:p>
    <w:p w14:paraId="4223FBAA" w14:textId="77777777" w:rsidR="0019746E" w:rsidRDefault="0019746E" w:rsidP="0019746E">
      <w:pPr>
        <w:pStyle w:val="Normalny1"/>
        <w:numPr>
          <w:ilvl w:val="0"/>
          <w:numId w:val="3"/>
        </w:numPr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reprezentowania w postępowaniu i zawarcia umowy*</w:t>
      </w:r>
    </w:p>
    <w:p w14:paraId="797A85D1" w14:textId="77777777" w:rsidR="0019746E" w:rsidRDefault="0019746E" w:rsidP="0019746E">
      <w:pPr>
        <w:pStyle w:val="Normalny1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* niepotrzebne skreślić</w:t>
      </w:r>
    </w:p>
    <w:p w14:paraId="6C6C93B1" w14:textId="77777777" w:rsidR="0019746E" w:rsidRDefault="0019746E" w:rsidP="0019746E">
      <w:pPr>
        <w:pStyle w:val="Normalny1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(wypełniają jedynie Wykonawcy składający ofertę wspólną)</w:t>
      </w:r>
    </w:p>
    <w:p w14:paraId="1C6AD561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Załącznikami do niniejszej oferty są następujące dokumenty :</w:t>
      </w:r>
    </w:p>
    <w:tbl>
      <w:tblPr>
        <w:tblW w:w="9072" w:type="dxa"/>
        <w:tblInd w:w="51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376"/>
        <w:gridCol w:w="2131"/>
      </w:tblGrid>
      <w:tr w:rsidR="0019746E" w14:paraId="0ECC8767" w14:textId="77777777" w:rsidTr="00F47BC6">
        <w:trPr>
          <w:trHeight w:val="447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988A94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AD1F33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36D2FB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19746E" w14:paraId="5CBE9CA6" w14:textId="77777777" w:rsidTr="00F47BC6">
        <w:trPr>
          <w:trHeight w:val="334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77340E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7B8E9B03" w14:textId="77777777" w:rsidR="0019746E" w:rsidRDefault="0019746E" w:rsidP="00F47BC6">
            <w:pPr>
              <w:pStyle w:val="Normalny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28DDB6E8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746E" w14:paraId="313B0608" w14:textId="77777777" w:rsidTr="00F47BC6">
        <w:trPr>
          <w:trHeight w:val="410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78C794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03146A24" w14:textId="77777777" w:rsidR="0019746E" w:rsidRDefault="0019746E" w:rsidP="00F47BC6">
            <w:pPr>
              <w:pStyle w:val="Normalny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1388B0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746E" w14:paraId="549B6715" w14:textId="77777777" w:rsidTr="00F47BC6">
        <w:trPr>
          <w:trHeight w:val="416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40633401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38CECEB3" w14:textId="77777777" w:rsidR="0019746E" w:rsidRDefault="0019746E" w:rsidP="00F47BC6">
            <w:pPr>
              <w:pStyle w:val="Normalny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0DC75AD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746E" w14:paraId="5ACAC566" w14:textId="77777777" w:rsidTr="00F47BC6">
        <w:trPr>
          <w:trHeight w:val="422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8CE6692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5141D5FD" w14:textId="77777777" w:rsidR="0019746E" w:rsidRDefault="0019746E" w:rsidP="00F47BC6">
            <w:pPr>
              <w:pStyle w:val="Normalny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65BB3AC7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746E" w14:paraId="5A8AD13F" w14:textId="77777777" w:rsidTr="00F47BC6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3003C37B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1B6F0EF7" w14:textId="77777777" w:rsidR="0019746E" w:rsidRDefault="0019746E" w:rsidP="00F47BC6">
            <w:pPr>
              <w:pStyle w:val="Normalny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0E9DE5F0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9746E" w14:paraId="0AFE1A33" w14:textId="77777777" w:rsidTr="00F47BC6">
        <w:trPr>
          <w:trHeight w:val="419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1A8A4C69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14:paraId="46A2088C" w14:textId="77777777" w:rsidR="0019746E" w:rsidRDefault="0019746E" w:rsidP="00F47BC6">
            <w:pPr>
              <w:pStyle w:val="Normalny1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512EC9BC" w14:textId="77777777" w:rsidR="0019746E" w:rsidRDefault="0019746E" w:rsidP="00F47BC6">
            <w:pPr>
              <w:pStyle w:val="Normalny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13FD564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Zastrzeżenie: </w:t>
      </w:r>
    </w:p>
    <w:p w14:paraId="18EA4661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6E9AC40A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</w:p>
    <w:p w14:paraId="425F9471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</w:p>
    <w:p w14:paraId="67CE8099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</w:p>
    <w:p w14:paraId="78286DB5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</w:p>
    <w:p w14:paraId="4205A9D2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</w:p>
    <w:p w14:paraId="6E50BADF" w14:textId="0DA26ED7" w:rsidR="0019746E" w:rsidRDefault="0019746E" w:rsidP="0019746E">
      <w:pPr>
        <w:pStyle w:val="Normalny1"/>
        <w:ind w:left="5103"/>
        <w:jc w:val="both"/>
        <w:rPr>
          <w:rFonts w:ascii="Cambria" w:hAnsi="Cambria"/>
          <w:sz w:val="16"/>
          <w:szCs w:val="22"/>
        </w:rPr>
      </w:pPr>
      <w:r>
        <w:rPr>
          <w:rFonts w:ascii="Cambria" w:hAnsi="Cambria"/>
          <w:sz w:val="16"/>
          <w:szCs w:val="22"/>
        </w:rPr>
        <w:t xml:space="preserve">             </w:t>
      </w:r>
      <w:bookmarkStart w:id="4" w:name="_GoBack"/>
      <w:bookmarkEnd w:id="4"/>
      <w:r>
        <w:rPr>
          <w:rFonts w:ascii="Cambria" w:hAnsi="Cambria"/>
          <w:sz w:val="16"/>
          <w:szCs w:val="22"/>
        </w:rPr>
        <w:t>………………………………………………………………</w:t>
      </w:r>
    </w:p>
    <w:p w14:paraId="2A1DF832" w14:textId="77777777" w:rsidR="0019746E" w:rsidRDefault="0019746E" w:rsidP="0019746E">
      <w:pPr>
        <w:pStyle w:val="Normalny1"/>
        <w:ind w:left="5103" w:right="-1"/>
        <w:jc w:val="center"/>
        <w:rPr>
          <w:rFonts w:ascii="Cambria" w:hAnsi="Cambria"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14:paraId="5AC76151" w14:textId="77777777" w:rsidR="0019746E" w:rsidRDefault="0019746E" w:rsidP="0019746E">
      <w:pPr>
        <w:pStyle w:val="Normalny1"/>
        <w:jc w:val="right"/>
        <w:rPr>
          <w:rFonts w:ascii="Cambria" w:hAnsi="Cambria"/>
          <w:sz w:val="22"/>
          <w:szCs w:val="22"/>
        </w:rPr>
      </w:pPr>
    </w:p>
    <w:p w14:paraId="2DED4162" w14:textId="77777777" w:rsidR="0019746E" w:rsidRDefault="0019746E" w:rsidP="0019746E">
      <w:pPr>
        <w:pStyle w:val="Normalny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6"/>
          <w:szCs w:val="22"/>
        </w:rPr>
        <w:t>……………………….</w:t>
      </w:r>
      <w:r>
        <w:rPr>
          <w:rFonts w:ascii="Cambria" w:hAnsi="Cambria"/>
          <w:sz w:val="22"/>
          <w:szCs w:val="22"/>
        </w:rPr>
        <w:t xml:space="preserve">, dnia </w:t>
      </w:r>
      <w:r>
        <w:rPr>
          <w:rFonts w:ascii="Cambria" w:hAnsi="Cambria"/>
          <w:sz w:val="16"/>
          <w:szCs w:val="22"/>
        </w:rPr>
        <w:t>………………………………..…..</w:t>
      </w:r>
    </w:p>
    <w:p w14:paraId="01F22818" w14:textId="77777777" w:rsidR="0019746E" w:rsidRDefault="0019746E" w:rsidP="0019746E">
      <w:pPr>
        <w:pStyle w:val="Normalny1"/>
        <w:ind w:left="993" w:right="-1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18"/>
          <w:szCs w:val="22"/>
        </w:rPr>
        <w:t>(miejscowość i data)</w:t>
      </w:r>
    </w:p>
    <w:p w14:paraId="41F8CBE1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</w:p>
    <w:p w14:paraId="00B24233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</w:p>
    <w:p w14:paraId="51A23F45" w14:textId="77777777" w:rsidR="0019746E" w:rsidRDefault="0019746E" w:rsidP="0019746E">
      <w:pPr>
        <w:pStyle w:val="Normalny1"/>
        <w:rPr>
          <w:rFonts w:ascii="Cambria" w:hAnsi="Cambria"/>
          <w:sz w:val="22"/>
          <w:szCs w:val="22"/>
        </w:rPr>
      </w:pPr>
    </w:p>
    <w:p w14:paraId="10E4DFBF" w14:textId="77777777" w:rsidR="00A948F0" w:rsidRDefault="00636DF4"/>
    <w:sectPr w:rsidR="00A948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E2DE" w14:textId="77777777" w:rsidR="00636DF4" w:rsidRDefault="00636DF4" w:rsidP="0019746E">
      <w:r>
        <w:separator/>
      </w:r>
    </w:p>
  </w:endnote>
  <w:endnote w:type="continuationSeparator" w:id="0">
    <w:p w14:paraId="05CA658C" w14:textId="77777777" w:rsidR="00636DF4" w:rsidRDefault="00636DF4" w:rsidP="0019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005344"/>
      <w:docPartObj>
        <w:docPartGallery w:val="Page Numbers (Bottom of Page)"/>
        <w:docPartUnique/>
      </w:docPartObj>
    </w:sdtPr>
    <w:sdtContent>
      <w:p w14:paraId="2999D49A" w14:textId="339A7EBA" w:rsidR="0019746E" w:rsidRDefault="001974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DE6DE" w14:textId="77777777" w:rsidR="0019746E" w:rsidRDefault="00197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98D4" w14:textId="77777777" w:rsidR="00636DF4" w:rsidRDefault="00636DF4" w:rsidP="0019746E">
      <w:r>
        <w:separator/>
      </w:r>
    </w:p>
  </w:footnote>
  <w:footnote w:type="continuationSeparator" w:id="0">
    <w:p w14:paraId="35ADC0B7" w14:textId="77777777" w:rsidR="00636DF4" w:rsidRDefault="00636DF4" w:rsidP="0019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053"/>
    <w:multiLevelType w:val="multilevel"/>
    <w:tmpl w:val="D3A4E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6C3D"/>
    <w:multiLevelType w:val="multilevel"/>
    <w:tmpl w:val="438489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029A"/>
    <w:multiLevelType w:val="multilevel"/>
    <w:tmpl w:val="045233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2B"/>
    <w:rsid w:val="0019746E"/>
    <w:rsid w:val="005744E0"/>
    <w:rsid w:val="00636DF4"/>
    <w:rsid w:val="0067382B"/>
    <w:rsid w:val="009B7910"/>
    <w:rsid w:val="00A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D7D9"/>
  <w15:chartTrackingRefBased/>
  <w15:docId w15:val="{049627F0-ED63-40F2-8B3B-FB2F9866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746E"/>
    <w:pPr>
      <w:ind w:left="708"/>
    </w:pPr>
  </w:style>
  <w:style w:type="paragraph" w:customStyle="1" w:styleId="Tekstkomentarza3">
    <w:name w:val="Tekst komentarza3"/>
    <w:basedOn w:val="Normalny"/>
    <w:qFormat/>
    <w:rsid w:val="0019746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1974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">
    <w:name w:val="Normalny (Web)1"/>
    <w:basedOn w:val="Normalny"/>
    <w:qFormat/>
    <w:rsid w:val="0019746E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Normalny1">
    <w:name w:val="Normalny1"/>
    <w:basedOn w:val="Normalny"/>
    <w:qFormat/>
    <w:rsid w:val="0019746E"/>
    <w:pPr>
      <w:widowControl w:val="0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974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74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7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74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2345</Words>
  <Characters>14073</Characters>
  <Application>Microsoft Office Word</Application>
  <DocSecurity>0</DocSecurity>
  <Lines>117</Lines>
  <Paragraphs>32</Paragraphs>
  <ScaleCrop>false</ScaleCrop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e.brzeska</dc:creator>
  <cp:keywords/>
  <dc:description/>
  <cp:lastModifiedBy>e.brzeska</cp:lastModifiedBy>
  <cp:revision>2</cp:revision>
  <dcterms:created xsi:type="dcterms:W3CDTF">2018-06-29T08:38:00Z</dcterms:created>
  <dcterms:modified xsi:type="dcterms:W3CDTF">2018-06-29T08:42:00Z</dcterms:modified>
</cp:coreProperties>
</file>