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24" w:rsidRDefault="004F5F24" w:rsidP="004F5F24">
      <w:pPr>
        <w:spacing w:after="0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Opoczno, dnia 14.09.2017r.</w:t>
      </w:r>
    </w:p>
    <w:p w:rsidR="004F5F24" w:rsidRDefault="004F5F24" w:rsidP="004F5F24">
      <w:pPr>
        <w:spacing w:after="0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postępowania o udzielenie zamówienia publicznego</w:t>
      </w:r>
    </w:p>
    <w:p w:rsidR="004F5F24" w:rsidRDefault="004F5F24" w:rsidP="004F5F24">
      <w:pPr>
        <w:pStyle w:val="Akapitzlist"/>
        <w:tabs>
          <w:tab w:val="left" w:pos="1418"/>
        </w:tabs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„Zakup i </w:t>
      </w:r>
      <w:r>
        <w:rPr>
          <w:rFonts w:ascii="Arial Narrow" w:eastAsia="Verdana,Bold" w:hAnsi="Arial Narrow"/>
          <w:b/>
          <w:bCs/>
        </w:rPr>
        <w:t>dostawa sprzętu specjalistycznego oraz pomocy dydaktycznych dla szkół ponadgimnazjalnych pow. opoczyńskiego</w:t>
      </w:r>
      <w:r>
        <w:rPr>
          <w:rFonts w:ascii="Arial Narrow" w:hAnsi="Arial Narrow"/>
          <w:b/>
        </w:rPr>
        <w:t>”</w:t>
      </w:r>
    </w:p>
    <w:p w:rsidR="004F5F24" w:rsidRDefault="004F5F24" w:rsidP="004F5F24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Powiat Opoczyński reprezentowany przez Zarząd Powiatu Opoczyńskiego informuje, że w  w/w postępowaniu do Zamawiającego wpłynęło zapytanie od Wykonawcy odnośnie treści Specyfikacji Istotnych Warunków Zamówienia.</w:t>
      </w:r>
    </w:p>
    <w:p w:rsidR="004F5F24" w:rsidRDefault="004F5F24" w:rsidP="004F5F24">
      <w:pPr>
        <w:spacing w:after="0" w:line="240" w:lineRule="auto"/>
        <w:rPr>
          <w:rFonts w:ascii="Arial Narrow" w:hAnsi="Arial Narrow"/>
          <w:noProof/>
        </w:rPr>
      </w:pPr>
    </w:p>
    <w:p w:rsidR="004F5F24" w:rsidRDefault="004F5F24" w:rsidP="004F5F24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Pytanie:</w:t>
      </w:r>
    </w:p>
    <w:p w:rsidR="004F5F24" w:rsidRDefault="004F5F24" w:rsidP="004F5F2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 nr 4 Sprzęt dydaktyczny do pracowni dla zawodu: technik pojazdów samochodowych.</w:t>
      </w:r>
    </w:p>
    <w:p w:rsidR="004F5F24" w:rsidRDefault="004F5F24" w:rsidP="004F5F2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dość ogólnym zapisem SIWZ (dotyczącym tj. wszystkich pozycji w zadaniu) zamawiający wymaga przeszkolenia nauczycieli z obsługi sprzętu i materiałów dydaktycznych, sądzimy iż nie dotyczy to wszystkich 44 pozycji w/w zadania, gdyż jako nauczyciele zawodu na pewno posiadają umiejętności posługiwania się większości jak nie wszystkimi narzędziami (np. suwmiarką, kluczem dynamometrycznym czy prasą hydrauliczną). Dlatego prosimy o sprecyzowanie z obsługi, których konkretnie narzędzi/urządzeń przeprowadzone ma być szkolenie, gdyż będzie to miało wpływ na wartość oferty.  </w:t>
      </w:r>
    </w:p>
    <w:p w:rsidR="004F5F24" w:rsidRDefault="004F5F24" w:rsidP="004F5F2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F5F24" w:rsidRDefault="004F5F24" w:rsidP="004F5F2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Odpowiedź:</w:t>
      </w:r>
    </w:p>
    <w:p w:rsidR="004F5F24" w:rsidRDefault="004F5F24" w:rsidP="004F5F24">
      <w:pPr>
        <w:suppressAutoHyphens/>
        <w:spacing w:after="0" w:line="240" w:lineRule="auto"/>
        <w:jc w:val="both"/>
        <w:rPr>
          <w:rFonts w:ascii="Arial Narrow" w:hAnsi="Arial Narrow"/>
          <w:kern w:val="2"/>
          <w:sz w:val="24"/>
          <w:szCs w:val="24"/>
          <w:lang w:eastAsia="zh-CN"/>
        </w:rPr>
      </w:pPr>
      <w:r>
        <w:rPr>
          <w:rFonts w:ascii="Arial Narrow" w:hAnsi="Arial Narrow"/>
          <w:kern w:val="2"/>
          <w:sz w:val="24"/>
          <w:szCs w:val="24"/>
          <w:lang w:eastAsia="zh-CN"/>
        </w:rPr>
        <w:t>Zamawiający informuje, iż zgodnie z Regulaminem konkursu Nr RPLD.11.03.01-IZ.00-10-001/16 RPOWŁ na lata 2014 – 2020 Oś Priorytetowa XI Edukacja, Kwalifikacje, Umiejętności Działanie XI.3 Kształcenie zawodowe Poddziałanie XI.3.1 Kształcenie zawodowe Rozdział 7.2.2 pkt. 9 – nauczyciele kształcenia zawodowego oraz instruktorzy praktycznej  nauki zawodu powinni być przeszkoleni w zakresie obsługi ze wszystkich zakupionych sprzętów i materiałów dydaktycznych.</w:t>
      </w:r>
    </w:p>
    <w:p w:rsidR="004F5F24" w:rsidRDefault="004F5F24" w:rsidP="004F5F24">
      <w:pPr>
        <w:spacing w:after="0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5F24" w:rsidRDefault="004F5F24" w:rsidP="004F5F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948F0" w:rsidRDefault="00560F5A"/>
    <w:sectPr w:rsidR="00A94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5A" w:rsidRDefault="00560F5A" w:rsidP="004F5F24">
      <w:pPr>
        <w:spacing w:after="0" w:line="240" w:lineRule="auto"/>
      </w:pPr>
      <w:r>
        <w:separator/>
      </w:r>
    </w:p>
  </w:endnote>
  <w:endnote w:type="continuationSeparator" w:id="0">
    <w:p w:rsidR="00560F5A" w:rsidRDefault="00560F5A" w:rsidP="004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5A" w:rsidRDefault="00560F5A" w:rsidP="004F5F24">
      <w:pPr>
        <w:spacing w:after="0" w:line="240" w:lineRule="auto"/>
      </w:pPr>
      <w:r>
        <w:separator/>
      </w:r>
    </w:p>
  </w:footnote>
  <w:footnote w:type="continuationSeparator" w:id="0">
    <w:p w:rsidR="00560F5A" w:rsidRDefault="00560F5A" w:rsidP="004F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24" w:rsidRDefault="004F5F24" w:rsidP="004F5F24">
    <w:pPr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4BC4D369" wp14:editId="58EF3CFB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24" w:rsidRPr="00754517" w:rsidRDefault="004F5F24" w:rsidP="004F5F24">
    <w:pPr>
      <w:pStyle w:val="Nagwek2"/>
      <w:numPr>
        <w:ilvl w:val="0"/>
        <w:numId w:val="0"/>
      </w:numPr>
      <w:ind w:left="2127" w:hanging="1701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>Województwa Łódzkiego na lata 2014-2020</w:t>
    </w:r>
  </w:p>
  <w:p w:rsidR="004F5F24" w:rsidRDefault="004F5F24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87"/>
    <w:rsid w:val="00437E87"/>
    <w:rsid w:val="004F5F24"/>
    <w:rsid w:val="00560F5A"/>
    <w:rsid w:val="005744E0"/>
    <w:rsid w:val="009B7910"/>
    <w:rsid w:val="00A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BE1"/>
  <w15:chartTrackingRefBased/>
  <w15:docId w15:val="{338DFE4A-B759-45D2-8480-98695BF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F2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F24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4F5F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5F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5F2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5F2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5F24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F5F24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4F5F2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F5F24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5F2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F5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F5F2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4F5F2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5F2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F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5F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5F2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F5F2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F5F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F5F24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2017-09-15T06:21:00Z</dcterms:created>
  <dcterms:modified xsi:type="dcterms:W3CDTF">2017-09-15T06:22:00Z</dcterms:modified>
</cp:coreProperties>
</file>